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34B" w:rsidRPr="00830279" w:rsidRDefault="00E4034B" w:rsidP="00E4034B">
      <w:pPr>
        <w:rPr>
          <w:rFonts w:ascii="Times New Roman" w:hAnsi="Times New Roman" w:cs="Times New Roman"/>
          <w:b/>
          <w:sz w:val="32"/>
          <w:szCs w:val="32"/>
        </w:rPr>
      </w:pPr>
    </w:p>
    <w:p w:rsidR="00E4034B" w:rsidRPr="00830279" w:rsidRDefault="00E4034B" w:rsidP="00E40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34B" w:rsidRPr="00830279" w:rsidRDefault="00E4034B" w:rsidP="00E40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279">
        <w:rPr>
          <w:rFonts w:ascii="Times New Roman" w:hAnsi="Times New Roman" w:cs="Times New Roman"/>
          <w:b/>
          <w:noProof/>
          <w:sz w:val="32"/>
          <w:szCs w:val="32"/>
          <w:lang w:eastAsia="pl-PL" w:bidi="ar-SA"/>
        </w:rPr>
        <w:drawing>
          <wp:inline distT="0" distB="0" distL="0" distR="0">
            <wp:extent cx="1147313" cy="1549644"/>
            <wp:effectExtent l="19050" t="0" r="0" b="0"/>
            <wp:docPr id="1" name="Obraz 1" descr="C:\Users\Ewa\Documents\herb-duż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wa\Documents\herb-duż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505" cy="1558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34B" w:rsidRPr="00830279" w:rsidRDefault="00E4034B" w:rsidP="00E40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4034B" w:rsidRPr="00830279" w:rsidRDefault="00E4034B" w:rsidP="00E40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319DA" w:rsidRPr="00830279" w:rsidRDefault="00E4034B" w:rsidP="00E4034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0279">
        <w:rPr>
          <w:rFonts w:ascii="Times New Roman" w:hAnsi="Times New Roman" w:cs="Times New Roman"/>
          <w:b/>
          <w:sz w:val="32"/>
          <w:szCs w:val="32"/>
        </w:rPr>
        <w:t>REGULAMIN KONKURSU NA OPRACOWANIE KONCEPCJI ZAGOSPODAROWANIA PLACU MIEJSKIEGO</w:t>
      </w:r>
      <w:r w:rsidR="0097189F">
        <w:rPr>
          <w:rFonts w:ascii="Times New Roman" w:hAnsi="Times New Roman" w:cs="Times New Roman"/>
          <w:b/>
          <w:sz w:val="32"/>
          <w:szCs w:val="32"/>
        </w:rPr>
        <w:t xml:space="preserve"> ORAZ TERENU WZDŁUŻ KOLEJKI WĄSKOTOROWEJ</w:t>
      </w:r>
      <w:r w:rsidR="0097189F">
        <w:rPr>
          <w:rFonts w:ascii="Times New Roman" w:hAnsi="Times New Roman" w:cs="Times New Roman"/>
          <w:b/>
          <w:sz w:val="32"/>
          <w:szCs w:val="32"/>
        </w:rPr>
        <w:br/>
      </w:r>
      <w:r w:rsidRPr="00830279">
        <w:rPr>
          <w:rFonts w:ascii="Times New Roman" w:hAnsi="Times New Roman" w:cs="Times New Roman"/>
          <w:b/>
          <w:sz w:val="32"/>
          <w:szCs w:val="32"/>
        </w:rPr>
        <w:t xml:space="preserve"> W CZARNEJ BIAŁOSTOCKIEJ </w:t>
      </w:r>
    </w:p>
    <w:p w:rsidR="00621DA6" w:rsidRPr="00830279" w:rsidRDefault="00621DA6" w:rsidP="00E4034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A6" w:rsidRPr="00830279" w:rsidRDefault="00621DA6" w:rsidP="00621D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7AC" w:rsidRPr="00830279" w:rsidRDefault="003117AC" w:rsidP="00621D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117AC" w:rsidRPr="00830279" w:rsidRDefault="003117AC" w:rsidP="00621DA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1DA6" w:rsidRPr="00830279" w:rsidRDefault="00621DA6" w:rsidP="00621DA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2C59">
        <w:rPr>
          <w:rFonts w:ascii="Times New Roman" w:hAnsi="Times New Roman" w:cs="Times New Roman"/>
          <w:b/>
          <w:color w:val="996633"/>
          <w:sz w:val="32"/>
          <w:szCs w:val="32"/>
          <w:u w:val="single"/>
        </w:rPr>
        <w:t>Organizator</w:t>
      </w:r>
      <w:r w:rsidR="00432C59" w:rsidRPr="00432C59">
        <w:rPr>
          <w:rFonts w:ascii="Times New Roman" w:hAnsi="Times New Roman" w:cs="Times New Roman"/>
          <w:b/>
          <w:color w:val="996633"/>
          <w:sz w:val="32"/>
          <w:szCs w:val="32"/>
          <w:u w:val="single"/>
        </w:rPr>
        <w:t>zy</w:t>
      </w:r>
      <w:r w:rsidRPr="00432C59">
        <w:rPr>
          <w:rFonts w:ascii="Times New Roman" w:hAnsi="Times New Roman" w:cs="Times New Roman"/>
          <w:b/>
          <w:color w:val="996633"/>
          <w:sz w:val="32"/>
          <w:szCs w:val="32"/>
          <w:u w:val="single"/>
        </w:rPr>
        <w:t>:</w:t>
      </w:r>
      <w:r w:rsidRPr="00830279">
        <w:rPr>
          <w:rFonts w:ascii="Times New Roman" w:hAnsi="Times New Roman" w:cs="Times New Roman"/>
          <w:b/>
          <w:sz w:val="32"/>
          <w:szCs w:val="32"/>
        </w:rPr>
        <w:t xml:space="preserve"> Gmina Czarna Białostocka</w:t>
      </w:r>
    </w:p>
    <w:p w:rsidR="00621DA6" w:rsidRPr="00830279" w:rsidRDefault="00621DA6" w:rsidP="00432C59">
      <w:pPr>
        <w:tabs>
          <w:tab w:val="left" w:pos="3828"/>
        </w:tabs>
        <w:spacing w:after="0" w:line="240" w:lineRule="auto"/>
        <w:ind w:left="3828"/>
        <w:rPr>
          <w:rFonts w:ascii="Times New Roman" w:hAnsi="Times New Roman" w:cs="Times New Roman"/>
          <w:b/>
          <w:sz w:val="32"/>
          <w:szCs w:val="32"/>
        </w:rPr>
      </w:pPr>
      <w:r w:rsidRPr="00830279">
        <w:rPr>
          <w:rFonts w:ascii="Times New Roman" w:hAnsi="Times New Roman" w:cs="Times New Roman"/>
          <w:b/>
          <w:sz w:val="32"/>
          <w:szCs w:val="32"/>
        </w:rPr>
        <w:t>ul. Traugutta 2</w:t>
      </w:r>
    </w:p>
    <w:p w:rsidR="00621DA6" w:rsidRDefault="00621DA6" w:rsidP="00432C59">
      <w:pPr>
        <w:tabs>
          <w:tab w:val="left" w:pos="3828"/>
        </w:tabs>
        <w:spacing w:after="0" w:line="240" w:lineRule="auto"/>
        <w:ind w:left="3828"/>
        <w:rPr>
          <w:rFonts w:ascii="Times New Roman" w:hAnsi="Times New Roman" w:cs="Times New Roman"/>
          <w:b/>
          <w:sz w:val="32"/>
          <w:szCs w:val="32"/>
        </w:rPr>
      </w:pPr>
      <w:r w:rsidRPr="00830279">
        <w:rPr>
          <w:rFonts w:ascii="Times New Roman" w:hAnsi="Times New Roman" w:cs="Times New Roman"/>
          <w:b/>
          <w:sz w:val="32"/>
          <w:szCs w:val="32"/>
        </w:rPr>
        <w:t>16 – 020 Czarna Białostocka</w:t>
      </w:r>
    </w:p>
    <w:p w:rsidR="00432C59" w:rsidRDefault="005257F9" w:rsidP="005257F9">
      <w:pPr>
        <w:tabs>
          <w:tab w:val="left" w:pos="3828"/>
          <w:tab w:val="left" w:pos="3969"/>
        </w:tabs>
        <w:spacing w:after="0" w:line="240" w:lineRule="auto"/>
        <w:ind w:left="3828" w:hanging="127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 w:rsidRPr="005257F9">
        <w:rPr>
          <w:rFonts w:ascii="Times New Roman" w:hAnsi="Times New Roman" w:cs="Times New Roman"/>
          <w:b/>
          <w:sz w:val="32"/>
          <w:szCs w:val="32"/>
        </w:rPr>
        <w:t>http://www.czarnabialostocka.pl/</w:t>
      </w:r>
    </w:p>
    <w:p w:rsidR="005257F9" w:rsidRDefault="005257F9" w:rsidP="003117AC">
      <w:pPr>
        <w:spacing w:after="0" w:line="240" w:lineRule="auto"/>
        <w:ind w:left="2552" w:hanging="426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2C59" w:rsidRDefault="00432C59" w:rsidP="00432C59">
      <w:pPr>
        <w:spacing w:after="0" w:line="240" w:lineRule="auto"/>
        <w:ind w:left="3686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Nadleśnictwo Czarna Białostocka</w:t>
      </w:r>
    </w:p>
    <w:p w:rsidR="00432C59" w:rsidRDefault="00432C59" w:rsidP="00432C59">
      <w:pPr>
        <w:spacing w:after="0" w:line="240" w:lineRule="auto"/>
        <w:ind w:left="3686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ul. Marszałkowska 27</w:t>
      </w:r>
    </w:p>
    <w:p w:rsidR="00432C59" w:rsidRDefault="00432C59" w:rsidP="00432C59">
      <w:pPr>
        <w:spacing w:after="0" w:line="240" w:lineRule="auto"/>
        <w:ind w:left="3686" w:firstLine="14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16 – 020 Czarna Białostocka</w:t>
      </w:r>
    </w:p>
    <w:p w:rsidR="003117AC" w:rsidRPr="00830279" w:rsidRDefault="00D91938" w:rsidP="00D91938">
      <w:pPr>
        <w:spacing w:after="0" w:line="240" w:lineRule="auto"/>
        <w:ind w:firstLine="1560"/>
        <w:rPr>
          <w:rFonts w:ascii="Times New Roman" w:hAnsi="Times New Roman" w:cs="Times New Roman"/>
          <w:b/>
          <w:sz w:val="32"/>
          <w:szCs w:val="32"/>
        </w:rPr>
      </w:pPr>
      <w:r w:rsidRPr="00D91938">
        <w:rPr>
          <w:rFonts w:ascii="Times New Roman" w:hAnsi="Times New Roman" w:cs="Times New Roman"/>
          <w:b/>
          <w:sz w:val="32"/>
          <w:szCs w:val="32"/>
        </w:rPr>
        <w:t>http://www.czarna-bialostocka.bialystok.lasy.gov.pl/</w:t>
      </w:r>
    </w:p>
    <w:p w:rsidR="001C1651" w:rsidRDefault="003117AC">
      <w:pPr>
        <w:rPr>
          <w:rFonts w:ascii="Times New Roman" w:hAnsi="Times New Roman" w:cs="Times New Roman"/>
          <w:b/>
          <w:sz w:val="32"/>
          <w:szCs w:val="32"/>
        </w:rPr>
      </w:pPr>
      <w:r w:rsidRPr="00830279">
        <w:rPr>
          <w:rFonts w:ascii="Times New Roman" w:hAnsi="Times New Roman" w:cs="Times New Roman"/>
          <w:b/>
          <w:sz w:val="32"/>
          <w:szCs w:val="32"/>
        </w:rPr>
        <w:br w:type="page"/>
      </w:r>
    </w:p>
    <w:sdt>
      <w:sdtPr>
        <w:rPr>
          <w:caps w:val="0"/>
          <w:color w:val="auto"/>
          <w:spacing w:val="0"/>
          <w:sz w:val="18"/>
          <w:szCs w:val="18"/>
        </w:rPr>
        <w:id w:val="27060901"/>
        <w:docPartObj>
          <w:docPartGallery w:val="Table of Contents"/>
          <w:docPartUnique/>
        </w:docPartObj>
      </w:sdtPr>
      <w:sdtContent>
        <w:p w:rsidR="001C1651" w:rsidRPr="006240A8" w:rsidRDefault="001C1651">
          <w:pPr>
            <w:pStyle w:val="Nagwekspisutreci"/>
            <w:rPr>
              <w:sz w:val="18"/>
              <w:szCs w:val="18"/>
            </w:rPr>
          </w:pPr>
          <w:r w:rsidRPr="006240A8">
            <w:rPr>
              <w:sz w:val="18"/>
              <w:szCs w:val="18"/>
            </w:rPr>
            <w:t>Spis treści</w:t>
          </w:r>
        </w:p>
        <w:p w:rsidR="006240A8" w:rsidRPr="006240A8" w:rsidRDefault="00C62AF6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r w:rsidRPr="006240A8">
            <w:rPr>
              <w:sz w:val="18"/>
              <w:szCs w:val="18"/>
            </w:rPr>
            <w:fldChar w:fldCharType="begin"/>
          </w:r>
          <w:r w:rsidR="001C1651" w:rsidRPr="006240A8">
            <w:rPr>
              <w:sz w:val="18"/>
              <w:szCs w:val="18"/>
            </w:rPr>
            <w:instrText xml:space="preserve"> TOC \o "1-3" \h \z \u </w:instrText>
          </w:r>
          <w:r w:rsidRPr="006240A8">
            <w:rPr>
              <w:sz w:val="18"/>
              <w:szCs w:val="18"/>
            </w:rPr>
            <w:fldChar w:fldCharType="separate"/>
          </w:r>
          <w:hyperlink w:anchor="_Toc424728651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I.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POSTANOWIENIA OGÓLNE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_Toc424728651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52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1.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INFORMACJA O ORGANIZATORZE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_Toc424728652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53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2.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RODZAJ I FORMA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_Toc424728653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54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3.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TERMINY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_Toc424728654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55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4.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KOMISJA KONKURSOWA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_Toc424728655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4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56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4.1.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Skład komisji konkursowej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_Toc424728656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4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57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4.2.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Zadania komisji konkursowej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_Toc424728657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4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58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II.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OPIS PRZEDMIOTU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_Toc424728658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5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59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5.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PRZEDMIOT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_Toc424728659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5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0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6.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CEL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_Toc424728660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5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1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III.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WARUNKI UDZIAŁU W KONKURSIE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_Toc424728661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6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2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7.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UCZESTNICY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_Toc424728662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6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3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8.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SPOSÓB POROZUMIEWANIA SIĘ ORGANIZATORA KONKURSU Z UCZESTNIKAMI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_Toc424728663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6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4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IV.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FORMA I SPOSÓB ZŁOŻENIA PRACY KONKURSOWEJ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_Toc424728664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7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5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9.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SPOSÓB OPRACOWANIA PRAC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_Toc424728665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7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6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9.1.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Zawartość pracy konkursowej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_Toc424728666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7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3"/>
            <w:tabs>
              <w:tab w:val="left" w:pos="110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7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9.2.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Sposób wykonania pracy konkursowej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_Toc424728667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7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8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 xml:space="preserve">10. </w:t>
            </w:r>
            <w:r w:rsidR="006240A8">
              <w:rPr>
                <w:rStyle w:val="Hipercze"/>
                <w:noProof/>
                <w:sz w:val="18"/>
                <w:szCs w:val="18"/>
              </w:rPr>
              <w:t xml:space="preserve">         </w:t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ZAKRES RZECZOWY OPRACOWANIA PRACY KONKURSOWEJ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_Toc424728668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8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69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10.1. Część opisowa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_Toc424728669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8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3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0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10.2. Część graficzna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_Toc424728670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8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1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 xml:space="preserve">11. </w:t>
            </w:r>
            <w:r w:rsidR="006240A8">
              <w:rPr>
                <w:rStyle w:val="Hipercze"/>
                <w:noProof/>
                <w:sz w:val="18"/>
                <w:szCs w:val="18"/>
              </w:rPr>
              <w:t xml:space="preserve">        </w:t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 xml:space="preserve"> SPOSÓB ZŁOŻENIA PRAC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_Toc424728671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9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2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12.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SPOSÓB ZACHOWANIA ANONIMOWOŚCI PRAC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_Toc424728672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9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3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V.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OCENA PRAC KONKURSOWYCH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_Toc424728673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9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4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13.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TRYB OCENY PRAC KONKURSOWYCH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_Toc424728674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9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5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14.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KRYTERIA OCENY PRAC KONKURSOWYCH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_Toc424728675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10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6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15.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SPOSÓB OCENY PRAC KONKURSOWYCH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_Toc424728676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10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7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16.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OCENA PRAC KONKURSOWYCH W PLEBISCYCIE MIESZKAŃCÓW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_Toc424728677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10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8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17.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SPOSÓB OGŁOSZENIA WYNIKÓW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_Toc424728678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11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79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18.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NAGRODY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_Toc424728679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11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0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VI.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PRAWA AUTORSKIE I PRZETWARZANIE DANYCH OSOBOWYCH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_Toc424728680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12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1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19.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PRAWA AUTORSKIE DOTYCZĄCE PRAC KONKURSOWYCH NAGRODZONYCH LUB WYRÓŻNIONYCH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_Toc424728681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12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2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20.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PRAWA AUTORSKIE DOTYCZĄCE POZOSTAŁYCH PRAC KONKURSOWYCH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_Toc424728682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12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3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21.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PRZETWARZANIE DANYCH OSOBOWYCH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_Toc424728683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12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4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VII.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POSTANOWIENIA KOŃCOWE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_Toc424728684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5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22.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ZWROT KOSZTÓW PONIESIONYCH PRZEZ UCZESTNIKÓW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_Toc424728685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6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23.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UNIEWAŻNIENIE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_Toc424728686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1"/>
            <w:tabs>
              <w:tab w:val="left" w:pos="66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7" w:history="1">
            <w:r w:rsidR="006240A8" w:rsidRPr="006240A8">
              <w:rPr>
                <w:rStyle w:val="Hipercze"/>
                <w:b/>
                <w:noProof/>
                <w:sz w:val="18"/>
                <w:szCs w:val="18"/>
              </w:rPr>
              <w:t>VIII.</w:t>
            </w:r>
            <w:r w:rsidR="006240A8" w:rsidRPr="006240A8">
              <w:rPr>
                <w:rFonts w:asciiTheme="minorHAnsi" w:eastAsiaTheme="minorEastAsia" w:hAnsiTheme="minorHAnsi" w:cstheme="minorBidi"/>
                <w:noProof/>
                <w:sz w:val="18"/>
                <w:szCs w:val="18"/>
                <w:lang w:eastAsia="pl-PL" w:bidi="ar-SA"/>
              </w:rPr>
              <w:tab/>
            </w:r>
            <w:r w:rsidR="006240A8" w:rsidRPr="006240A8">
              <w:rPr>
                <w:rStyle w:val="Hipercze"/>
                <w:noProof/>
                <w:sz w:val="18"/>
                <w:szCs w:val="18"/>
              </w:rPr>
              <w:t>WYKAZ ZAŁĄCZNIKÓW DO REGULAMINU KONKURSU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_Toc424728687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8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WZORY DOKUMENTÓW NIEZBĘDNYCH DO ZŁOZENIA PRACY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_Toc424728688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6240A8" w:rsidRPr="006240A8" w:rsidRDefault="00C62AF6">
          <w:pPr>
            <w:pStyle w:val="Spistreci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18"/>
              <w:szCs w:val="18"/>
              <w:lang w:eastAsia="pl-PL" w:bidi="ar-SA"/>
            </w:rPr>
          </w:pPr>
          <w:hyperlink w:anchor="_Toc424728689" w:history="1">
            <w:r w:rsidR="006240A8" w:rsidRPr="006240A8">
              <w:rPr>
                <w:rStyle w:val="Hipercze"/>
                <w:noProof/>
                <w:sz w:val="18"/>
                <w:szCs w:val="18"/>
              </w:rPr>
              <w:t>MATERIAŁY POMOCNICZE</w:t>
            </w:r>
            <w:r w:rsidR="006240A8" w:rsidRPr="006240A8">
              <w:rPr>
                <w:noProof/>
                <w:webHidden/>
                <w:sz w:val="18"/>
                <w:szCs w:val="18"/>
              </w:rPr>
              <w:tab/>
            </w:r>
            <w:r w:rsidRPr="006240A8">
              <w:rPr>
                <w:noProof/>
                <w:webHidden/>
                <w:sz w:val="18"/>
                <w:szCs w:val="18"/>
              </w:rPr>
              <w:fldChar w:fldCharType="begin"/>
            </w:r>
            <w:r w:rsidR="006240A8" w:rsidRPr="006240A8">
              <w:rPr>
                <w:noProof/>
                <w:webHidden/>
                <w:sz w:val="18"/>
                <w:szCs w:val="18"/>
              </w:rPr>
              <w:instrText xml:space="preserve"> PAGEREF _Toc424728689 \h </w:instrText>
            </w:r>
            <w:r w:rsidRPr="006240A8">
              <w:rPr>
                <w:noProof/>
                <w:webHidden/>
                <w:sz w:val="18"/>
                <w:szCs w:val="18"/>
              </w:rPr>
            </w:r>
            <w:r w:rsidRPr="006240A8">
              <w:rPr>
                <w:noProof/>
                <w:webHidden/>
                <w:sz w:val="18"/>
                <w:szCs w:val="18"/>
              </w:rPr>
              <w:fldChar w:fldCharType="separate"/>
            </w:r>
            <w:r w:rsidR="008549E1">
              <w:rPr>
                <w:noProof/>
                <w:webHidden/>
                <w:sz w:val="18"/>
                <w:szCs w:val="18"/>
              </w:rPr>
              <w:t>13</w:t>
            </w:r>
            <w:r w:rsidRPr="006240A8">
              <w:rPr>
                <w:noProof/>
                <w:webHidden/>
                <w:sz w:val="18"/>
                <w:szCs w:val="18"/>
              </w:rPr>
              <w:fldChar w:fldCharType="end"/>
            </w:r>
          </w:hyperlink>
        </w:p>
        <w:p w:rsidR="001C1651" w:rsidRPr="00B56E8B" w:rsidRDefault="00C62AF6">
          <w:pPr>
            <w:rPr>
              <w:sz w:val="18"/>
              <w:szCs w:val="18"/>
            </w:rPr>
          </w:pPr>
          <w:r w:rsidRPr="006240A8">
            <w:rPr>
              <w:sz w:val="18"/>
              <w:szCs w:val="18"/>
            </w:rPr>
            <w:fldChar w:fldCharType="end"/>
          </w:r>
        </w:p>
      </w:sdtContent>
    </w:sdt>
    <w:p w:rsidR="001C1651" w:rsidRPr="00830279" w:rsidRDefault="001C1651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3117AC" w:rsidRPr="00830279" w:rsidRDefault="003117AC" w:rsidP="003117AC">
      <w:pPr>
        <w:pStyle w:val="Nagwek1"/>
        <w:numPr>
          <w:ilvl w:val="0"/>
          <w:numId w:val="1"/>
        </w:numPr>
      </w:pPr>
      <w:bookmarkStart w:id="0" w:name="_Toc424728651"/>
      <w:r w:rsidRPr="00830279">
        <w:t>POSTANOWIENIA OGÓLNE</w:t>
      </w:r>
      <w:bookmarkEnd w:id="0"/>
    </w:p>
    <w:p w:rsidR="000629D4" w:rsidRPr="00830279" w:rsidRDefault="000629D4" w:rsidP="006E42B3">
      <w:pPr>
        <w:pStyle w:val="Nagwek2"/>
        <w:numPr>
          <w:ilvl w:val="0"/>
          <w:numId w:val="2"/>
        </w:numPr>
        <w:spacing w:before="240"/>
        <w:ind w:left="714" w:hanging="357"/>
      </w:pPr>
      <w:bookmarkStart w:id="1" w:name="_Toc424728652"/>
      <w:r w:rsidRPr="00830279">
        <w:t>INFORMACJA O ORGANIZATORZE KONKURSU</w:t>
      </w:r>
      <w:bookmarkEnd w:id="1"/>
    </w:p>
    <w:p w:rsidR="006E42B3" w:rsidRPr="00830279" w:rsidRDefault="00B660C8" w:rsidP="007E6310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Organizatorami konkursu są:</w:t>
      </w:r>
      <w:r w:rsidR="003117AC" w:rsidRPr="00830279">
        <w:rPr>
          <w:rFonts w:ascii="Times New Roman" w:hAnsi="Times New Roman" w:cs="Times New Roman"/>
          <w:sz w:val="24"/>
          <w:szCs w:val="24"/>
        </w:rPr>
        <w:t xml:space="preserve"> Gmina Czarna Białosto</w:t>
      </w:r>
      <w:r w:rsidR="000629D4" w:rsidRPr="00830279">
        <w:rPr>
          <w:rFonts w:ascii="Times New Roman" w:hAnsi="Times New Roman" w:cs="Times New Roman"/>
          <w:sz w:val="24"/>
          <w:szCs w:val="24"/>
        </w:rPr>
        <w:t>c</w:t>
      </w:r>
      <w:r w:rsidR="003117AC" w:rsidRPr="00830279">
        <w:rPr>
          <w:rFonts w:ascii="Times New Roman" w:hAnsi="Times New Roman" w:cs="Times New Roman"/>
          <w:sz w:val="24"/>
          <w:szCs w:val="24"/>
        </w:rPr>
        <w:t xml:space="preserve">ka z siedzibą przy ul. </w:t>
      </w:r>
      <w:r w:rsidR="000629D4" w:rsidRPr="00830279">
        <w:rPr>
          <w:rFonts w:ascii="Times New Roman" w:hAnsi="Times New Roman" w:cs="Times New Roman"/>
          <w:sz w:val="24"/>
          <w:szCs w:val="24"/>
        </w:rPr>
        <w:t xml:space="preserve">Traugutta 2, 16 – 020 Czarna Białostocka; NIP: </w:t>
      </w:r>
      <w:r w:rsidR="00B03153">
        <w:rPr>
          <w:rFonts w:ascii="Times New Roman" w:hAnsi="Times New Roman" w:cs="Times New Roman"/>
          <w:sz w:val="24"/>
          <w:szCs w:val="24"/>
        </w:rPr>
        <w:t>9661771733, REGON:</w:t>
      </w:r>
      <w:r w:rsidR="006E42B3" w:rsidRPr="00830279">
        <w:rPr>
          <w:rFonts w:ascii="Times New Roman" w:hAnsi="Times New Roman" w:cs="Times New Roman"/>
          <w:sz w:val="24"/>
          <w:szCs w:val="24"/>
        </w:rPr>
        <w:t xml:space="preserve"> 050659036</w:t>
      </w:r>
      <w:r w:rsidR="0013750F">
        <w:rPr>
          <w:rFonts w:ascii="Times New Roman" w:hAnsi="Times New Roman" w:cs="Times New Roman"/>
          <w:sz w:val="24"/>
          <w:szCs w:val="24"/>
        </w:rPr>
        <w:t xml:space="preserve"> oraz N</w:t>
      </w:r>
      <w:r>
        <w:rPr>
          <w:rFonts w:ascii="Times New Roman" w:hAnsi="Times New Roman" w:cs="Times New Roman"/>
          <w:sz w:val="24"/>
          <w:szCs w:val="24"/>
        </w:rPr>
        <w:t xml:space="preserve">adleśnictwo Czarna Białostocka z siedzibą przy ul. Marszałkowskiej 27, 16 – 020 Czarna </w:t>
      </w:r>
      <w:r w:rsidR="00AF5F29">
        <w:rPr>
          <w:rFonts w:ascii="Times New Roman" w:hAnsi="Times New Roman" w:cs="Times New Roman"/>
          <w:sz w:val="24"/>
          <w:szCs w:val="24"/>
        </w:rPr>
        <w:t>Białostocka,</w:t>
      </w:r>
      <w:r w:rsidRPr="00B660C8">
        <w:rPr>
          <w:rFonts w:ascii="Times New Roman" w:hAnsi="Times New Roman" w:cs="Times New Roman"/>
          <w:sz w:val="24"/>
          <w:szCs w:val="24"/>
        </w:rPr>
        <w:t xml:space="preserve"> NIP: 542 030 42 93, REGON: 050025716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00D" w:rsidRPr="00830279" w:rsidRDefault="002B300D" w:rsidP="007E6310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Osobą odpowiedzialną za udzielanie informacji o konkursie jest Sekretarz Konkursu</w:t>
      </w:r>
      <w:r w:rsidR="00B660C8">
        <w:rPr>
          <w:rFonts w:ascii="Times New Roman" w:hAnsi="Times New Roman" w:cs="Times New Roman"/>
          <w:sz w:val="24"/>
          <w:szCs w:val="24"/>
        </w:rPr>
        <w:t xml:space="preserve"> – Iwona </w:t>
      </w:r>
      <w:proofErr w:type="spellStart"/>
      <w:r w:rsidR="00B660C8">
        <w:rPr>
          <w:rFonts w:ascii="Times New Roman" w:hAnsi="Times New Roman" w:cs="Times New Roman"/>
          <w:sz w:val="24"/>
          <w:szCs w:val="24"/>
        </w:rPr>
        <w:t>Pełszyńska</w:t>
      </w:r>
      <w:proofErr w:type="spellEnd"/>
      <w:r w:rsidR="00B660C8">
        <w:rPr>
          <w:rFonts w:ascii="Times New Roman" w:hAnsi="Times New Roman" w:cs="Times New Roman"/>
          <w:sz w:val="24"/>
          <w:szCs w:val="24"/>
        </w:rPr>
        <w:t xml:space="preserve">, tel. </w:t>
      </w:r>
      <w:r w:rsidR="00B03153">
        <w:rPr>
          <w:rFonts w:ascii="Times New Roman" w:hAnsi="Times New Roman" w:cs="Times New Roman"/>
          <w:sz w:val="24"/>
          <w:szCs w:val="24"/>
        </w:rPr>
        <w:t>(</w:t>
      </w:r>
      <w:r w:rsidR="00AF5F29">
        <w:rPr>
          <w:rFonts w:ascii="Times New Roman" w:hAnsi="Times New Roman" w:cs="Times New Roman"/>
          <w:sz w:val="24"/>
          <w:szCs w:val="24"/>
        </w:rPr>
        <w:t>0</w:t>
      </w:r>
      <w:r w:rsidR="00B660C8">
        <w:rPr>
          <w:rFonts w:ascii="Times New Roman" w:hAnsi="Times New Roman" w:cs="Times New Roman"/>
          <w:sz w:val="24"/>
          <w:szCs w:val="24"/>
        </w:rPr>
        <w:t>85</w:t>
      </w:r>
      <w:r w:rsidR="00B03153">
        <w:rPr>
          <w:rFonts w:ascii="Times New Roman" w:hAnsi="Times New Roman" w:cs="Times New Roman"/>
          <w:sz w:val="24"/>
          <w:szCs w:val="24"/>
        </w:rPr>
        <w:t>)</w:t>
      </w:r>
      <w:r w:rsidR="00B660C8">
        <w:rPr>
          <w:rFonts w:ascii="Times New Roman" w:hAnsi="Times New Roman" w:cs="Times New Roman"/>
          <w:sz w:val="24"/>
          <w:szCs w:val="24"/>
        </w:rPr>
        <w:t xml:space="preserve"> 7131363, email: ipelszynska@czarnabialostocka.pl</w:t>
      </w:r>
      <w:r w:rsidR="00756556">
        <w:rPr>
          <w:rFonts w:ascii="Times New Roman" w:hAnsi="Times New Roman" w:cs="Times New Roman"/>
          <w:sz w:val="24"/>
          <w:szCs w:val="24"/>
        </w:rPr>
        <w:t xml:space="preserve">, </w:t>
      </w:r>
      <w:r w:rsidR="004E75F1">
        <w:rPr>
          <w:rFonts w:ascii="Times New Roman" w:hAnsi="Times New Roman" w:cs="Times New Roman"/>
          <w:sz w:val="24"/>
          <w:szCs w:val="24"/>
        </w:rPr>
        <w:br/>
      </w:r>
      <w:r w:rsidR="00756556">
        <w:rPr>
          <w:rFonts w:ascii="Times New Roman" w:hAnsi="Times New Roman" w:cs="Times New Roman"/>
          <w:sz w:val="24"/>
          <w:szCs w:val="24"/>
        </w:rPr>
        <w:t xml:space="preserve">fax. </w:t>
      </w:r>
      <w:r w:rsidR="00B03153">
        <w:rPr>
          <w:rFonts w:ascii="Times New Roman" w:hAnsi="Times New Roman" w:cs="Times New Roman"/>
          <w:sz w:val="24"/>
          <w:szCs w:val="24"/>
        </w:rPr>
        <w:t>(</w:t>
      </w:r>
      <w:r w:rsidR="00756556">
        <w:rPr>
          <w:rFonts w:ascii="Times New Roman" w:hAnsi="Times New Roman" w:cs="Times New Roman"/>
          <w:sz w:val="24"/>
          <w:szCs w:val="24"/>
        </w:rPr>
        <w:t>085</w:t>
      </w:r>
      <w:r w:rsidR="00B03153">
        <w:rPr>
          <w:rFonts w:ascii="Times New Roman" w:hAnsi="Times New Roman" w:cs="Times New Roman"/>
          <w:sz w:val="24"/>
          <w:szCs w:val="24"/>
        </w:rPr>
        <w:t xml:space="preserve">) </w:t>
      </w:r>
      <w:r w:rsidR="00756556">
        <w:rPr>
          <w:rFonts w:ascii="Times New Roman" w:hAnsi="Times New Roman" w:cs="Times New Roman"/>
          <w:sz w:val="24"/>
          <w:szCs w:val="24"/>
        </w:rPr>
        <w:t xml:space="preserve"> 7131349</w:t>
      </w:r>
      <w:r w:rsidR="00BE244F">
        <w:rPr>
          <w:rFonts w:ascii="Times New Roman" w:hAnsi="Times New Roman" w:cs="Times New Roman"/>
          <w:sz w:val="24"/>
          <w:szCs w:val="24"/>
        </w:rPr>
        <w:t>.</w:t>
      </w:r>
    </w:p>
    <w:p w:rsidR="002B300D" w:rsidRPr="00830279" w:rsidRDefault="002B300D" w:rsidP="007E6310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 xml:space="preserve">Regulamin konkursu na opracowanie koncepcji zagospodarowania Placu Miejskiego </w:t>
      </w:r>
      <w:r w:rsidR="0097189F">
        <w:rPr>
          <w:rFonts w:ascii="Times New Roman" w:hAnsi="Times New Roman" w:cs="Times New Roman"/>
          <w:sz w:val="24"/>
          <w:szCs w:val="24"/>
        </w:rPr>
        <w:t>ora</w:t>
      </w:r>
      <w:r w:rsidR="00D91938">
        <w:rPr>
          <w:rFonts w:ascii="Times New Roman" w:hAnsi="Times New Roman" w:cs="Times New Roman"/>
          <w:sz w:val="24"/>
          <w:szCs w:val="24"/>
        </w:rPr>
        <w:t>z</w:t>
      </w:r>
      <w:r w:rsidR="0097189F">
        <w:rPr>
          <w:rFonts w:ascii="Times New Roman" w:hAnsi="Times New Roman" w:cs="Times New Roman"/>
          <w:sz w:val="24"/>
          <w:szCs w:val="24"/>
        </w:rPr>
        <w:t xml:space="preserve"> terenu wzdłuż kolejki wąskotorowej w Czarnej Białostockiej, </w:t>
      </w:r>
      <w:r w:rsidR="00756556">
        <w:rPr>
          <w:rFonts w:ascii="Times New Roman" w:hAnsi="Times New Roman" w:cs="Times New Roman"/>
          <w:sz w:val="24"/>
          <w:szCs w:val="24"/>
        </w:rPr>
        <w:t>zwany dalej „Regulaminem”</w:t>
      </w:r>
      <w:r w:rsidRPr="00830279">
        <w:rPr>
          <w:rFonts w:ascii="Times New Roman" w:hAnsi="Times New Roman" w:cs="Times New Roman"/>
          <w:sz w:val="24"/>
          <w:szCs w:val="24"/>
        </w:rPr>
        <w:t>, określa zasady udziału w organizowanym konkursie i zawiera warunki uczestnictwa.</w:t>
      </w:r>
    </w:p>
    <w:p w:rsidR="00366652" w:rsidRPr="00830279" w:rsidRDefault="00366652" w:rsidP="007E6310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Regulamin konkursu dostępny jest na str</w:t>
      </w:r>
      <w:r w:rsidR="00756556">
        <w:rPr>
          <w:rFonts w:ascii="Times New Roman" w:hAnsi="Times New Roman" w:cs="Times New Roman"/>
          <w:sz w:val="24"/>
          <w:szCs w:val="24"/>
        </w:rPr>
        <w:t>onie internetowej Organizatora K</w:t>
      </w:r>
      <w:r w:rsidRPr="00830279">
        <w:rPr>
          <w:rFonts w:ascii="Times New Roman" w:hAnsi="Times New Roman" w:cs="Times New Roman"/>
          <w:sz w:val="24"/>
          <w:szCs w:val="24"/>
        </w:rPr>
        <w:t xml:space="preserve">onkursu </w:t>
      </w:r>
      <w:hyperlink r:id="rId9" w:history="1">
        <w:r w:rsidRPr="00830279">
          <w:rPr>
            <w:rStyle w:val="Hipercze"/>
            <w:rFonts w:ascii="Times New Roman" w:hAnsi="Times New Roman" w:cs="Times New Roman"/>
            <w:sz w:val="24"/>
            <w:szCs w:val="24"/>
          </w:rPr>
          <w:t>www.czarnabialostocka.pl</w:t>
        </w:r>
      </w:hyperlink>
      <w:r w:rsidR="00756556">
        <w:rPr>
          <w:rFonts w:ascii="Times New Roman" w:hAnsi="Times New Roman" w:cs="Times New Roman"/>
          <w:sz w:val="24"/>
          <w:szCs w:val="24"/>
        </w:rPr>
        <w:t>.</w:t>
      </w:r>
    </w:p>
    <w:p w:rsidR="002B300D" w:rsidRPr="00830279" w:rsidRDefault="002B300D" w:rsidP="007E6310">
      <w:pPr>
        <w:pStyle w:val="Akapitzlist"/>
        <w:numPr>
          <w:ilvl w:val="1"/>
          <w:numId w:val="2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 xml:space="preserve">Organizator może dokonać zmian w Regulaminie w czasie do </w:t>
      </w:r>
      <w:r w:rsidR="00366652" w:rsidRPr="00830279">
        <w:rPr>
          <w:rFonts w:ascii="Times New Roman" w:hAnsi="Times New Roman" w:cs="Times New Roman"/>
          <w:sz w:val="24"/>
          <w:szCs w:val="24"/>
        </w:rPr>
        <w:t xml:space="preserve">terminu składania prac konkursowych. Informacja o zmianie Regulaminu ukaże się na stronie Organizatora: </w:t>
      </w:r>
      <w:hyperlink r:id="rId10" w:history="1">
        <w:r w:rsidR="00366652" w:rsidRPr="00830279">
          <w:rPr>
            <w:rStyle w:val="Hipercze"/>
            <w:rFonts w:ascii="Times New Roman" w:hAnsi="Times New Roman" w:cs="Times New Roman"/>
            <w:sz w:val="24"/>
            <w:szCs w:val="24"/>
          </w:rPr>
          <w:t>www.czarnabialostocka.pl</w:t>
        </w:r>
      </w:hyperlink>
      <w:r w:rsidR="00366652" w:rsidRPr="00830279">
        <w:rPr>
          <w:rFonts w:ascii="Times New Roman" w:hAnsi="Times New Roman" w:cs="Times New Roman"/>
          <w:sz w:val="24"/>
          <w:szCs w:val="24"/>
        </w:rPr>
        <w:t>.</w:t>
      </w:r>
    </w:p>
    <w:p w:rsidR="00366652" w:rsidRPr="00830279" w:rsidRDefault="00366652" w:rsidP="001B0B95">
      <w:pPr>
        <w:pStyle w:val="Nagwek2"/>
        <w:numPr>
          <w:ilvl w:val="0"/>
          <w:numId w:val="2"/>
        </w:numPr>
        <w:spacing w:after="240"/>
        <w:ind w:left="714" w:hanging="357"/>
      </w:pPr>
      <w:bookmarkStart w:id="2" w:name="_Toc424728653"/>
      <w:r w:rsidRPr="00830279">
        <w:t>RODZAJ I FORMA KONKURSU</w:t>
      </w:r>
      <w:bookmarkEnd w:id="2"/>
    </w:p>
    <w:p w:rsidR="00366652" w:rsidRPr="00830279" w:rsidRDefault="00366652" w:rsidP="001B0B9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 xml:space="preserve">Konkurs ma charakter otwarty, jednoetapowy i jest konkursem koncepcyjnym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Pr="00830279">
        <w:rPr>
          <w:rFonts w:ascii="Times New Roman" w:hAnsi="Times New Roman" w:cs="Times New Roman"/>
          <w:sz w:val="24"/>
          <w:szCs w:val="24"/>
        </w:rPr>
        <w:t xml:space="preserve">z możliwością realizacji. </w:t>
      </w:r>
    </w:p>
    <w:p w:rsidR="001B0B95" w:rsidRPr="00830279" w:rsidRDefault="001B0B95" w:rsidP="001B0B9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Konkurs prowadzony jest i rozstrzygany w języku polskim. Wszystkie dokumenty, oświadczenia, zawiadomienia, wnioski oraz część opisowa, graficzna i elektroniczna muszą być opracowane przez wszystkich Uczestników w języku polskim.</w:t>
      </w:r>
    </w:p>
    <w:p w:rsidR="00366652" w:rsidRPr="00830279" w:rsidRDefault="00842061" w:rsidP="00842061">
      <w:pPr>
        <w:pStyle w:val="Nagwek2"/>
        <w:numPr>
          <w:ilvl w:val="0"/>
          <w:numId w:val="2"/>
        </w:numPr>
      </w:pPr>
      <w:bookmarkStart w:id="3" w:name="_Toc424728654"/>
      <w:r w:rsidRPr="00830279">
        <w:t>TERMINY</w:t>
      </w:r>
      <w:bookmarkEnd w:id="3"/>
    </w:p>
    <w:tbl>
      <w:tblPr>
        <w:tblW w:w="4327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638"/>
        <w:gridCol w:w="5188"/>
        <w:gridCol w:w="2155"/>
      </w:tblGrid>
      <w:tr w:rsidR="00842061" w:rsidRPr="00830279" w:rsidTr="00842061">
        <w:trPr>
          <w:trHeight w:val="357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Lp</w:t>
            </w:r>
            <w:proofErr w:type="spellEnd"/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ind w:left="125" w:right="57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Czynność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Termin</w:t>
            </w:r>
          </w:p>
        </w:tc>
      </w:tr>
      <w:tr w:rsidR="00842061" w:rsidRPr="00830279" w:rsidTr="00842061">
        <w:trPr>
          <w:trHeight w:val="357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Ogłoszenie konkursu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7811AC" w:rsidRDefault="00D91938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24.09.2015 r.</w:t>
            </w:r>
          </w:p>
        </w:tc>
      </w:tr>
      <w:tr w:rsidR="00842061" w:rsidRPr="00830279" w:rsidTr="00842061">
        <w:trPr>
          <w:trHeight w:val="621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Składanie pytań przez zainteresowanych uczestnictwem w Konkursie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7811AC" w:rsidRDefault="00D91938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19.10.2015 r.</w:t>
            </w:r>
          </w:p>
        </w:tc>
      </w:tr>
      <w:tr w:rsidR="00842061" w:rsidRPr="00830279" w:rsidTr="00842061">
        <w:trPr>
          <w:trHeight w:val="419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194843" w:rsidP="00842061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Udziele</w:t>
            </w:r>
            <w:r w:rsidR="00842061"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nie odpowiedzi na pytania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7811AC" w:rsidRDefault="00D91938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23.10.2015 r.</w:t>
            </w:r>
          </w:p>
        </w:tc>
      </w:tr>
      <w:tr w:rsidR="00842061" w:rsidRPr="00830279" w:rsidTr="00842061">
        <w:trPr>
          <w:trHeight w:val="413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842061" w:rsidP="00842061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Składanie prac konkursowych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7811AC" w:rsidRDefault="00D91938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11.12.2015 r.</w:t>
            </w:r>
          </w:p>
        </w:tc>
      </w:tr>
      <w:tr w:rsidR="00842061" w:rsidRPr="00830279" w:rsidTr="00842061">
        <w:trPr>
          <w:trHeight w:val="357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DA3931" w:rsidRDefault="00842061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9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DA3931" w:rsidRDefault="00DA3931" w:rsidP="00D91938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A3931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Organizacja </w:t>
            </w:r>
            <w:r w:rsidR="00D9193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głosowania na najlepszą pracę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7811AC" w:rsidRDefault="00C60595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.12.2015 r. </w:t>
            </w:r>
            <w:r w:rsidR="00D91938"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-24.12.2015 r.</w:t>
            </w:r>
          </w:p>
        </w:tc>
      </w:tr>
      <w:tr w:rsidR="00D91938" w:rsidRPr="00830279" w:rsidTr="00842061">
        <w:trPr>
          <w:trHeight w:val="357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938" w:rsidRPr="00DA3931" w:rsidRDefault="00D91938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938" w:rsidRPr="00DA3931" w:rsidRDefault="00D91938" w:rsidP="00D91938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Obrady Komisji Konkursowej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D91938" w:rsidRPr="007811AC" w:rsidRDefault="00C60595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15</w:t>
            </w:r>
            <w:r w:rsid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.12.2015 r.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-16</w:t>
            </w:r>
            <w:r w:rsidR="00D91938"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.12.2015 r.</w:t>
            </w:r>
          </w:p>
        </w:tc>
      </w:tr>
      <w:tr w:rsidR="00842061" w:rsidRPr="00830279" w:rsidTr="00842061">
        <w:trPr>
          <w:trHeight w:val="357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5D6855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830279" w:rsidRDefault="00DA3931" w:rsidP="00842061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302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Ogłoszenie wyników Konkursu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 przyznanie nagrody publiczności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42061" w:rsidRPr="007811AC" w:rsidRDefault="00D91938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29.12.2015</w:t>
            </w:r>
            <w:r w:rsidR="00194843"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r.</w:t>
            </w:r>
          </w:p>
        </w:tc>
      </w:tr>
      <w:tr w:rsidR="00194843" w:rsidRPr="00830279" w:rsidTr="00842061">
        <w:trPr>
          <w:trHeight w:val="357"/>
          <w:tblCellSpacing w:w="0" w:type="dxa"/>
        </w:trPr>
        <w:tc>
          <w:tcPr>
            <w:tcW w:w="4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843" w:rsidRPr="00830279" w:rsidRDefault="005D6855" w:rsidP="00842061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843" w:rsidRPr="00830279" w:rsidRDefault="00194843" w:rsidP="00842061">
            <w:pPr>
              <w:spacing w:before="100" w:beforeAutospacing="1" w:after="119" w:line="240" w:lineRule="auto"/>
              <w:ind w:left="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Organizacja wystawy pokonkursowej </w:t>
            </w:r>
          </w:p>
        </w:tc>
        <w:tc>
          <w:tcPr>
            <w:tcW w:w="13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194843" w:rsidRPr="007811AC" w:rsidRDefault="00194843" w:rsidP="00842061">
            <w:pPr>
              <w:spacing w:before="100" w:beforeAutospacing="1" w:after="119" w:line="240" w:lineRule="auto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11</w:t>
            </w:r>
            <w:r w:rsid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.01.2016 r. </w:t>
            </w:r>
            <w:r w:rsidRPr="007811A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-22.01.2016 r.</w:t>
            </w:r>
          </w:p>
        </w:tc>
      </w:tr>
    </w:tbl>
    <w:p w:rsidR="00CA479D" w:rsidRPr="00830279" w:rsidRDefault="00CA479D" w:rsidP="00842061"/>
    <w:p w:rsidR="0066429C" w:rsidRPr="00830279" w:rsidRDefault="0066429C" w:rsidP="0066429C">
      <w:pPr>
        <w:pStyle w:val="Nagwek2"/>
        <w:numPr>
          <w:ilvl w:val="0"/>
          <w:numId w:val="2"/>
        </w:numPr>
      </w:pPr>
      <w:bookmarkStart w:id="4" w:name="_Toc424728655"/>
      <w:r w:rsidRPr="00830279">
        <w:t>KOMISJA KONKURSOWA</w:t>
      </w:r>
      <w:bookmarkEnd w:id="4"/>
    </w:p>
    <w:p w:rsidR="0033114D" w:rsidRPr="001C1651" w:rsidRDefault="0033114D" w:rsidP="001C1651">
      <w:pPr>
        <w:pStyle w:val="Nagwek3"/>
        <w:numPr>
          <w:ilvl w:val="1"/>
          <w:numId w:val="2"/>
        </w:numPr>
      </w:pPr>
      <w:bookmarkStart w:id="5" w:name="_Toc424728656"/>
      <w:r w:rsidRPr="001C1651">
        <w:t>Skład komisji konkursowej</w:t>
      </w:r>
      <w:bookmarkEnd w:id="5"/>
    </w:p>
    <w:p w:rsidR="00A420D7" w:rsidRPr="00A420D7" w:rsidRDefault="00A420D7" w:rsidP="00A420D7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20D7">
        <w:rPr>
          <w:rFonts w:ascii="Times New Roman" w:hAnsi="Times New Roman" w:cs="Times New Roman"/>
          <w:sz w:val="24"/>
          <w:szCs w:val="24"/>
        </w:rPr>
        <w:t xml:space="preserve">Do przeprowadzenia konkursu powołana została Komisja Konkursowa 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Pr="00A420D7">
        <w:rPr>
          <w:rFonts w:ascii="Times New Roman" w:hAnsi="Times New Roman" w:cs="Times New Roman"/>
          <w:sz w:val="24"/>
          <w:szCs w:val="24"/>
        </w:rPr>
        <w:t>w składzie:</w:t>
      </w:r>
    </w:p>
    <w:p w:rsidR="00C60595" w:rsidRDefault="007811AC" w:rsidP="00C60595">
      <w:pPr>
        <w:pStyle w:val="NormalnyWeb"/>
        <w:numPr>
          <w:ilvl w:val="0"/>
          <w:numId w:val="20"/>
        </w:numPr>
        <w:spacing w:before="0" w:beforeAutospacing="0" w:after="0"/>
        <w:jc w:val="both"/>
      </w:pPr>
      <w:r w:rsidRPr="00BC421B">
        <w:rPr>
          <w:u w:val="single"/>
        </w:rPr>
        <w:t>Pani Agata Onoszko</w:t>
      </w:r>
      <w:r w:rsidR="00A420D7" w:rsidRPr="00830279">
        <w:t xml:space="preserve"> </w:t>
      </w:r>
      <w:r w:rsidR="00BC421B">
        <w:t>–</w:t>
      </w:r>
      <w:r w:rsidR="00A420D7" w:rsidRPr="00830279">
        <w:t xml:space="preserve"> </w:t>
      </w:r>
      <w:r w:rsidR="00BC421B">
        <w:t>zastępca kierownika Referatu Inwestycji, Planowania Przestrzennego, Geodezji i Ochrony Środowiska -</w:t>
      </w:r>
      <w:r w:rsidR="00A420D7" w:rsidRPr="00830279">
        <w:t xml:space="preserve"> </w:t>
      </w:r>
      <w:r w:rsidR="00A420D7" w:rsidRPr="00BC421B">
        <w:rPr>
          <w:b/>
        </w:rPr>
        <w:t>Przewodniczący</w:t>
      </w:r>
      <w:r>
        <w:t>,</w:t>
      </w:r>
    </w:p>
    <w:p w:rsidR="00C60595" w:rsidRDefault="00C60595" w:rsidP="00C60595">
      <w:pPr>
        <w:pStyle w:val="NormalnyWeb"/>
        <w:numPr>
          <w:ilvl w:val="0"/>
          <w:numId w:val="20"/>
        </w:numPr>
        <w:spacing w:before="0" w:beforeAutospacing="0" w:after="0"/>
        <w:jc w:val="both"/>
      </w:pPr>
      <w:r w:rsidRPr="00C60595">
        <w:rPr>
          <w:u w:val="single"/>
        </w:rPr>
        <w:t>Pan Wojciech Rudnik</w:t>
      </w:r>
      <w:r>
        <w:t xml:space="preserve"> – przedstawiciel Nadleśnictwa Czarna Białostocka - </w:t>
      </w:r>
      <w:r w:rsidRPr="00C60595">
        <w:rPr>
          <w:b/>
        </w:rPr>
        <w:t>Zastępca Przewodniczącego</w:t>
      </w:r>
      <w:r>
        <w:t>,</w:t>
      </w:r>
    </w:p>
    <w:p w:rsidR="005D6855" w:rsidRPr="00830279" w:rsidRDefault="005D6855" w:rsidP="00C60595">
      <w:pPr>
        <w:pStyle w:val="NormalnyWeb"/>
        <w:numPr>
          <w:ilvl w:val="0"/>
          <w:numId w:val="20"/>
        </w:numPr>
        <w:spacing w:before="0" w:beforeAutospacing="0" w:after="0"/>
        <w:jc w:val="both"/>
      </w:pPr>
      <w:r w:rsidRPr="00BC421B">
        <w:rPr>
          <w:u w:val="single"/>
        </w:rPr>
        <w:t>Pan Jacek Chrulski</w:t>
      </w:r>
      <w:r>
        <w:t xml:space="preserve"> – Burmistrz Miasta Czarna Białostocka – </w:t>
      </w:r>
      <w:r>
        <w:rPr>
          <w:b/>
        </w:rPr>
        <w:t>członek K</w:t>
      </w:r>
      <w:r w:rsidRPr="00BC421B">
        <w:rPr>
          <w:b/>
        </w:rPr>
        <w:t>omisji</w:t>
      </w:r>
      <w:r w:rsidR="00B03153">
        <w:rPr>
          <w:b/>
        </w:rPr>
        <w:t>,</w:t>
      </w:r>
    </w:p>
    <w:p w:rsidR="007811AC" w:rsidRPr="00830279" w:rsidRDefault="005D6855" w:rsidP="005D6855">
      <w:pPr>
        <w:pStyle w:val="NormalnyWeb"/>
        <w:spacing w:before="0" w:beforeAutospacing="0" w:after="0"/>
        <w:ind w:left="1701" w:hanging="425"/>
        <w:jc w:val="both"/>
      </w:pPr>
      <w:r>
        <w:t>4</w:t>
      </w:r>
      <w:r w:rsidR="00A420D7" w:rsidRPr="00830279">
        <w:t xml:space="preserve">) </w:t>
      </w:r>
      <w:r w:rsidR="007811AC" w:rsidRPr="00BC421B">
        <w:rPr>
          <w:u w:val="single"/>
        </w:rPr>
        <w:t xml:space="preserve">Pan Wojciech </w:t>
      </w:r>
      <w:proofErr w:type="spellStart"/>
      <w:r w:rsidR="007811AC" w:rsidRPr="00BC421B">
        <w:rPr>
          <w:u w:val="single"/>
        </w:rPr>
        <w:t>Pyżyk</w:t>
      </w:r>
      <w:proofErr w:type="spellEnd"/>
      <w:r w:rsidR="00A420D7" w:rsidRPr="00830279">
        <w:t xml:space="preserve"> - </w:t>
      </w:r>
      <w:r w:rsidR="00BC421B">
        <w:t xml:space="preserve">kierownik Referatu Inwestycji, Planowania Przestrzennego, Geodezji i Ochrony Środowiska </w:t>
      </w:r>
      <w:r w:rsidR="00C60595">
        <w:t>–</w:t>
      </w:r>
      <w:r w:rsidR="00BC421B">
        <w:t xml:space="preserve"> </w:t>
      </w:r>
      <w:r w:rsidR="00C60595">
        <w:rPr>
          <w:b/>
        </w:rPr>
        <w:t>członek Komisji</w:t>
      </w:r>
      <w:r w:rsidR="007811AC">
        <w:t>,</w:t>
      </w:r>
    </w:p>
    <w:p w:rsidR="00A420D7" w:rsidRPr="00830279" w:rsidRDefault="005D6855" w:rsidP="00C60595">
      <w:pPr>
        <w:pStyle w:val="NormalnyWeb"/>
        <w:spacing w:before="0" w:beforeAutospacing="0" w:after="0"/>
        <w:ind w:left="1701" w:hanging="425"/>
        <w:jc w:val="both"/>
      </w:pPr>
      <w:r>
        <w:t>5</w:t>
      </w:r>
      <w:r w:rsidR="00A420D7" w:rsidRPr="00830279">
        <w:t xml:space="preserve">) </w:t>
      </w:r>
      <w:r w:rsidR="00C60595" w:rsidRPr="008549E1">
        <w:rPr>
          <w:u w:val="single"/>
        </w:rPr>
        <w:t>Pan Piotr Wolański</w:t>
      </w:r>
      <w:r w:rsidR="00FB4844">
        <w:t>– przedstawiciel Nadleśnictwa Czarna Białostocka</w:t>
      </w:r>
      <w:r w:rsidR="00C60595">
        <w:t xml:space="preserve"> – </w:t>
      </w:r>
      <w:r w:rsidR="00C60595" w:rsidRPr="00C60595">
        <w:rPr>
          <w:b/>
        </w:rPr>
        <w:t>członek Komisji</w:t>
      </w:r>
      <w:r w:rsidR="00C60595">
        <w:rPr>
          <w:b/>
        </w:rPr>
        <w:t>,</w:t>
      </w:r>
    </w:p>
    <w:p w:rsidR="00A420D7" w:rsidRPr="00830279" w:rsidRDefault="005D6855" w:rsidP="005E089E">
      <w:pPr>
        <w:pStyle w:val="NormalnyWeb"/>
        <w:spacing w:before="0" w:beforeAutospacing="0" w:after="0"/>
        <w:ind w:left="1560" w:hanging="284"/>
        <w:jc w:val="both"/>
      </w:pPr>
      <w:r>
        <w:t>6</w:t>
      </w:r>
      <w:r w:rsidR="00A420D7" w:rsidRPr="00830279">
        <w:t xml:space="preserve">) </w:t>
      </w:r>
      <w:r w:rsidR="007811AC" w:rsidRPr="00BC421B">
        <w:rPr>
          <w:u w:val="single"/>
        </w:rPr>
        <w:t xml:space="preserve">Pani Alina </w:t>
      </w:r>
      <w:proofErr w:type="spellStart"/>
      <w:r w:rsidR="007811AC" w:rsidRPr="00BC421B">
        <w:rPr>
          <w:u w:val="single"/>
        </w:rPr>
        <w:t>Kaliściak</w:t>
      </w:r>
      <w:proofErr w:type="spellEnd"/>
      <w:r w:rsidR="00FB4844">
        <w:t xml:space="preserve"> – </w:t>
      </w:r>
      <w:r w:rsidR="007811AC">
        <w:t xml:space="preserve">przewodnicząca </w:t>
      </w:r>
      <w:r w:rsidR="005E089E">
        <w:t>G</w:t>
      </w:r>
      <w:r w:rsidR="007811AC">
        <w:t>minnej</w:t>
      </w:r>
      <w:r w:rsidR="005E089E">
        <w:t xml:space="preserve"> Rady Działalności Pożytku Publicznego</w:t>
      </w:r>
      <w:r w:rsidR="00BC421B">
        <w:t xml:space="preserve"> - </w:t>
      </w:r>
      <w:r w:rsidR="00BC421B" w:rsidRPr="00BC421B">
        <w:rPr>
          <w:b/>
        </w:rPr>
        <w:t>członek komisji</w:t>
      </w:r>
      <w:r w:rsidR="005E089E">
        <w:t>.</w:t>
      </w:r>
      <w:r w:rsidR="007811AC">
        <w:t xml:space="preserve"> </w:t>
      </w:r>
    </w:p>
    <w:p w:rsidR="00A420D7" w:rsidRPr="00830279" w:rsidRDefault="00A420D7" w:rsidP="00A420D7">
      <w:pPr>
        <w:pStyle w:val="NormalnyWeb"/>
        <w:spacing w:before="0" w:beforeAutospacing="0" w:after="0"/>
        <w:ind w:left="360" w:firstLine="1058"/>
        <w:jc w:val="both"/>
      </w:pPr>
    </w:p>
    <w:p w:rsidR="00A420D7" w:rsidRDefault="00A420D7" w:rsidP="00BC421B">
      <w:pPr>
        <w:pStyle w:val="NormalnyWeb"/>
        <w:spacing w:before="0" w:beforeAutospacing="0" w:after="0"/>
        <w:ind w:left="1276"/>
        <w:jc w:val="both"/>
      </w:pPr>
      <w:r w:rsidRPr="00BC421B">
        <w:rPr>
          <w:b/>
        </w:rPr>
        <w:t>Sekretarz Komisji Konkursowej</w:t>
      </w:r>
      <w:r w:rsidRPr="00830279">
        <w:t xml:space="preserve">: </w:t>
      </w:r>
      <w:r w:rsidR="005E089E">
        <w:t xml:space="preserve">Pani Iwona </w:t>
      </w:r>
      <w:proofErr w:type="spellStart"/>
      <w:r w:rsidR="005E089E">
        <w:t>Pełszyńska</w:t>
      </w:r>
      <w:proofErr w:type="spellEnd"/>
      <w:r w:rsidR="00BC421B">
        <w:t xml:space="preserve"> – podinspektor </w:t>
      </w:r>
      <w:r w:rsidR="00BC421B">
        <w:br/>
        <w:t>ds. zagospodarowania przestrzennego.</w:t>
      </w:r>
    </w:p>
    <w:p w:rsidR="00BC421B" w:rsidRPr="00830279" w:rsidRDefault="00BC421B" w:rsidP="00BC421B">
      <w:pPr>
        <w:pStyle w:val="NormalnyWeb"/>
        <w:spacing w:before="0" w:beforeAutospacing="0" w:after="0"/>
        <w:ind w:left="1276"/>
        <w:jc w:val="both"/>
      </w:pPr>
    </w:p>
    <w:p w:rsidR="00A420D7" w:rsidRDefault="00B03153" w:rsidP="00FB4844">
      <w:pPr>
        <w:pStyle w:val="NormalnyWeb"/>
        <w:numPr>
          <w:ilvl w:val="2"/>
          <w:numId w:val="2"/>
        </w:numPr>
        <w:spacing w:before="0" w:beforeAutospacing="0" w:after="0"/>
        <w:jc w:val="both"/>
      </w:pPr>
      <w:r>
        <w:t>Do uczestnictwa w obradach Komisji</w:t>
      </w:r>
      <w:r w:rsidR="00A420D7" w:rsidRPr="00830279">
        <w:t xml:space="preserve"> mogą </w:t>
      </w:r>
      <w:r>
        <w:t>zostać zaproszeni</w:t>
      </w:r>
      <w:r w:rsidR="00A420D7" w:rsidRPr="00830279">
        <w:t xml:space="preserve"> specjaliści, konsultanci i biegli. </w:t>
      </w:r>
    </w:p>
    <w:p w:rsidR="00952B9A" w:rsidRPr="001C1651" w:rsidRDefault="00952B9A" w:rsidP="001C1651">
      <w:pPr>
        <w:pStyle w:val="Nagwek3"/>
        <w:numPr>
          <w:ilvl w:val="1"/>
          <w:numId w:val="2"/>
        </w:numPr>
      </w:pPr>
      <w:bookmarkStart w:id="6" w:name="_Toc424728657"/>
      <w:r w:rsidRPr="001C1651">
        <w:t>Zadania komisji konkursowej</w:t>
      </w:r>
      <w:bookmarkEnd w:id="6"/>
    </w:p>
    <w:p w:rsidR="00952B9A" w:rsidRPr="00A420D7" w:rsidRDefault="00952B9A" w:rsidP="00A420D7">
      <w:pPr>
        <w:pStyle w:val="Akapitzlist"/>
        <w:numPr>
          <w:ilvl w:val="2"/>
          <w:numId w:val="2"/>
        </w:numPr>
        <w:spacing w:before="240"/>
        <w:rPr>
          <w:rFonts w:ascii="Times New Roman" w:hAnsi="Times New Roman" w:cs="Times New Roman"/>
          <w:sz w:val="24"/>
          <w:szCs w:val="24"/>
        </w:rPr>
      </w:pPr>
      <w:r w:rsidRPr="00A420D7">
        <w:rPr>
          <w:rFonts w:ascii="Times New Roman" w:hAnsi="Times New Roman" w:cs="Times New Roman"/>
          <w:sz w:val="24"/>
          <w:szCs w:val="24"/>
        </w:rPr>
        <w:t>Do zadań Komisji Konkursowej należeć będzie:</w:t>
      </w:r>
    </w:p>
    <w:p w:rsidR="00952B9A" w:rsidRPr="00830279" w:rsidRDefault="00952B9A" w:rsidP="00A420D7">
      <w:pPr>
        <w:pStyle w:val="Akapitzlist"/>
        <w:numPr>
          <w:ilvl w:val="0"/>
          <w:numId w:val="4"/>
        </w:numPr>
        <w:spacing w:before="24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 xml:space="preserve">Ocena spełniania przez uczestników konkursu wymagań określonych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Pr="00830279">
        <w:rPr>
          <w:rFonts w:ascii="Times New Roman" w:hAnsi="Times New Roman" w:cs="Times New Roman"/>
          <w:sz w:val="24"/>
          <w:szCs w:val="24"/>
        </w:rPr>
        <w:t>w niniejszym Regulaminie,</w:t>
      </w:r>
    </w:p>
    <w:p w:rsidR="00952B9A" w:rsidRPr="00830279" w:rsidRDefault="00952B9A" w:rsidP="00A420D7">
      <w:pPr>
        <w:pStyle w:val="Akapitzlist"/>
        <w:numPr>
          <w:ilvl w:val="0"/>
          <w:numId w:val="4"/>
        </w:numPr>
        <w:spacing w:before="24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Ocena zgodności prac konkursowych z wymaganiami określonymi</w:t>
      </w:r>
      <w:r w:rsidR="00BE244F">
        <w:rPr>
          <w:rFonts w:ascii="Times New Roman" w:hAnsi="Times New Roman" w:cs="Times New Roman"/>
          <w:sz w:val="24"/>
          <w:szCs w:val="24"/>
        </w:rPr>
        <w:t xml:space="preserve">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="00BE244F">
        <w:rPr>
          <w:rFonts w:ascii="Times New Roman" w:hAnsi="Times New Roman" w:cs="Times New Roman"/>
          <w:sz w:val="24"/>
          <w:szCs w:val="24"/>
        </w:rPr>
        <w:t>w</w:t>
      </w:r>
      <w:r w:rsidRPr="00830279">
        <w:rPr>
          <w:rFonts w:ascii="Times New Roman" w:hAnsi="Times New Roman" w:cs="Times New Roman"/>
          <w:sz w:val="24"/>
          <w:szCs w:val="24"/>
        </w:rPr>
        <w:t xml:space="preserve"> Regulaminie i z kryteriami oceny prac konkursowych ustalon</w:t>
      </w:r>
      <w:r w:rsidR="00BE244F">
        <w:rPr>
          <w:rFonts w:ascii="Times New Roman" w:hAnsi="Times New Roman" w:cs="Times New Roman"/>
          <w:sz w:val="24"/>
          <w:szCs w:val="24"/>
        </w:rPr>
        <w:t xml:space="preserve">ych 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="00BE244F">
        <w:rPr>
          <w:rFonts w:ascii="Times New Roman" w:hAnsi="Times New Roman" w:cs="Times New Roman"/>
          <w:sz w:val="24"/>
          <w:szCs w:val="24"/>
        </w:rPr>
        <w:t>w Rozdziele V R</w:t>
      </w:r>
      <w:r w:rsidRPr="00830279">
        <w:rPr>
          <w:rFonts w:ascii="Times New Roman" w:hAnsi="Times New Roman" w:cs="Times New Roman"/>
          <w:sz w:val="24"/>
          <w:szCs w:val="24"/>
        </w:rPr>
        <w:t xml:space="preserve">egulaminu. Prace nie spełniające wymagań określonych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Pr="00830279">
        <w:rPr>
          <w:rFonts w:ascii="Times New Roman" w:hAnsi="Times New Roman" w:cs="Times New Roman"/>
          <w:sz w:val="24"/>
          <w:szCs w:val="24"/>
        </w:rPr>
        <w:t>w Regulaminie Konkursu nie będą podlegały ocenie,</w:t>
      </w:r>
    </w:p>
    <w:p w:rsidR="00952B9A" w:rsidRPr="00830279" w:rsidRDefault="00952B9A" w:rsidP="00A420D7">
      <w:pPr>
        <w:pStyle w:val="Akapitzlist"/>
        <w:numPr>
          <w:ilvl w:val="0"/>
          <w:numId w:val="4"/>
        </w:numPr>
        <w:spacing w:before="24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 xml:space="preserve">Rozstrzygnięcie konkursu poprzez wybranie najlepszej pracy konkursowej na podstawie ustalonych kryteriów oceny zawartych w </w:t>
      </w:r>
      <w:r w:rsidR="00BE244F">
        <w:rPr>
          <w:rFonts w:ascii="Times New Roman" w:hAnsi="Times New Roman" w:cs="Times New Roman"/>
          <w:sz w:val="24"/>
          <w:szCs w:val="24"/>
        </w:rPr>
        <w:t>pkt. 14.1.</w:t>
      </w:r>
      <w:r w:rsidRPr="00830279">
        <w:rPr>
          <w:rFonts w:ascii="Times New Roman" w:hAnsi="Times New Roman" w:cs="Times New Roman"/>
          <w:sz w:val="24"/>
          <w:szCs w:val="24"/>
        </w:rPr>
        <w:t xml:space="preserve"> Regulaminu,</w:t>
      </w:r>
    </w:p>
    <w:p w:rsidR="00952B9A" w:rsidRPr="00830279" w:rsidRDefault="00952B9A" w:rsidP="00A420D7">
      <w:pPr>
        <w:pStyle w:val="Akapitzlist"/>
        <w:numPr>
          <w:ilvl w:val="0"/>
          <w:numId w:val="4"/>
        </w:numPr>
        <w:spacing w:before="24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Przygotowanie uzasadnienia rozstrzygnięcia Konkursu,</w:t>
      </w:r>
    </w:p>
    <w:p w:rsidR="00952B9A" w:rsidRDefault="00952B9A" w:rsidP="00A420D7">
      <w:pPr>
        <w:pStyle w:val="Akapitzlist"/>
        <w:numPr>
          <w:ilvl w:val="0"/>
          <w:numId w:val="4"/>
        </w:numPr>
        <w:spacing w:before="240"/>
        <w:ind w:left="1276" w:hanging="283"/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Ogłoszenie wyników konkursu.</w:t>
      </w:r>
    </w:p>
    <w:p w:rsidR="005111D1" w:rsidRPr="005111D1" w:rsidRDefault="005111D1" w:rsidP="005111D1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</w:p>
    <w:p w:rsidR="00952B9A" w:rsidRPr="00830279" w:rsidRDefault="00952B9A" w:rsidP="008E4C97">
      <w:pPr>
        <w:pStyle w:val="Nagwek1"/>
        <w:numPr>
          <w:ilvl w:val="0"/>
          <w:numId w:val="1"/>
        </w:numPr>
      </w:pPr>
      <w:bookmarkStart w:id="7" w:name="_Toc424728658"/>
      <w:r w:rsidRPr="00830279">
        <w:t>OPIS PRZEDMIOTU KONKURSU</w:t>
      </w:r>
      <w:bookmarkEnd w:id="7"/>
    </w:p>
    <w:p w:rsidR="008E4C97" w:rsidRPr="00830279" w:rsidRDefault="008E4C97" w:rsidP="001C1651">
      <w:pPr>
        <w:pStyle w:val="Nagwek2"/>
        <w:numPr>
          <w:ilvl w:val="0"/>
          <w:numId w:val="2"/>
        </w:numPr>
      </w:pPr>
      <w:bookmarkStart w:id="8" w:name="_Toc424728659"/>
      <w:r w:rsidRPr="00830279">
        <w:t>PRZEDMIOT KONKURSU</w:t>
      </w:r>
      <w:bookmarkEnd w:id="8"/>
    </w:p>
    <w:p w:rsidR="00641DA6" w:rsidRPr="009D54E5" w:rsidRDefault="008E4C97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Przedmiotem konkursu jest opracowanie</w:t>
      </w:r>
      <w:r w:rsidR="00AF1C6B" w:rsidRPr="009D54E5">
        <w:rPr>
          <w:rFonts w:ascii="Times New Roman" w:hAnsi="Times New Roman" w:cs="Times New Roman"/>
          <w:sz w:val="24"/>
          <w:szCs w:val="24"/>
        </w:rPr>
        <w:t xml:space="preserve"> szczegółowej</w:t>
      </w:r>
      <w:r w:rsidRPr="009D54E5">
        <w:rPr>
          <w:rFonts w:ascii="Times New Roman" w:hAnsi="Times New Roman" w:cs="Times New Roman"/>
          <w:sz w:val="24"/>
          <w:szCs w:val="24"/>
        </w:rPr>
        <w:t xml:space="preserve"> koncepcji </w:t>
      </w:r>
      <w:r w:rsidR="00AF1C6B" w:rsidRPr="009D54E5">
        <w:rPr>
          <w:rFonts w:ascii="Times New Roman" w:hAnsi="Times New Roman" w:cs="Times New Roman"/>
          <w:sz w:val="24"/>
          <w:szCs w:val="24"/>
        </w:rPr>
        <w:t>zagospodarowania Placu Miejskiego przed budynkiem Urzędu Miejskiego wraz z powiązaniem</w:t>
      </w:r>
      <w:r w:rsidR="00641DA6" w:rsidRPr="009D54E5">
        <w:rPr>
          <w:rFonts w:ascii="Times New Roman" w:hAnsi="Times New Roman" w:cs="Times New Roman"/>
          <w:sz w:val="24"/>
          <w:szCs w:val="24"/>
        </w:rPr>
        <w:t xml:space="preserve"> go</w:t>
      </w:r>
      <w:r w:rsidR="0097189F">
        <w:rPr>
          <w:rFonts w:ascii="Times New Roman" w:hAnsi="Times New Roman" w:cs="Times New Roman"/>
          <w:sz w:val="24"/>
          <w:szCs w:val="24"/>
        </w:rPr>
        <w:t xml:space="preserve"> </w:t>
      </w:r>
      <w:r w:rsidR="0097189F">
        <w:rPr>
          <w:rFonts w:ascii="Times New Roman" w:hAnsi="Times New Roman" w:cs="Times New Roman"/>
          <w:sz w:val="24"/>
          <w:szCs w:val="24"/>
        </w:rPr>
        <w:br/>
        <w:t xml:space="preserve">z terenem wzdłuż kolejki wąskotorowej </w:t>
      </w:r>
      <w:r w:rsidR="00AF1C6B" w:rsidRPr="009D54E5">
        <w:rPr>
          <w:rFonts w:ascii="Times New Roman" w:hAnsi="Times New Roman" w:cs="Times New Roman"/>
          <w:sz w:val="24"/>
          <w:szCs w:val="24"/>
        </w:rPr>
        <w:t xml:space="preserve"> na odcinku od ulicy J. Piłsudskiego do</w:t>
      </w:r>
      <w:r w:rsidR="0097189F">
        <w:rPr>
          <w:rFonts w:ascii="Times New Roman" w:hAnsi="Times New Roman" w:cs="Times New Roman"/>
          <w:sz w:val="24"/>
          <w:szCs w:val="24"/>
        </w:rPr>
        <w:t xml:space="preserve"> przejazdu kolejowego przy</w:t>
      </w:r>
      <w:r w:rsidR="00AF1C6B" w:rsidRPr="009D54E5">
        <w:rPr>
          <w:rFonts w:ascii="Times New Roman" w:hAnsi="Times New Roman" w:cs="Times New Roman"/>
          <w:sz w:val="24"/>
          <w:szCs w:val="24"/>
        </w:rPr>
        <w:t xml:space="preserve"> ulicy Fabrycznej w Czar</w:t>
      </w:r>
      <w:r w:rsidR="00AF5F29">
        <w:rPr>
          <w:rFonts w:ascii="Times New Roman" w:hAnsi="Times New Roman" w:cs="Times New Roman"/>
          <w:sz w:val="24"/>
          <w:szCs w:val="24"/>
        </w:rPr>
        <w:t>nej Białostockiej</w:t>
      </w:r>
      <w:r w:rsidR="00AF1C6B" w:rsidRPr="009D54E5">
        <w:rPr>
          <w:rFonts w:ascii="Times New Roman" w:hAnsi="Times New Roman" w:cs="Times New Roman"/>
          <w:sz w:val="24"/>
          <w:szCs w:val="24"/>
        </w:rPr>
        <w:t>.</w:t>
      </w:r>
    </w:p>
    <w:p w:rsidR="008E4C97" w:rsidRPr="009D54E5" w:rsidRDefault="00641DA6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Obszar</w:t>
      </w:r>
      <w:r w:rsidR="0097189F">
        <w:rPr>
          <w:rFonts w:ascii="Times New Roman" w:hAnsi="Times New Roman" w:cs="Times New Roman"/>
          <w:sz w:val="24"/>
          <w:szCs w:val="24"/>
        </w:rPr>
        <w:t xml:space="preserve"> Placu Miejskiego</w:t>
      </w:r>
      <w:r w:rsidRPr="009D54E5">
        <w:rPr>
          <w:rFonts w:ascii="Times New Roman" w:hAnsi="Times New Roman" w:cs="Times New Roman"/>
          <w:sz w:val="24"/>
          <w:szCs w:val="24"/>
        </w:rPr>
        <w:t xml:space="preserve"> stanowi kwartał ograniczony ulicami: Torowa, </w:t>
      </w:r>
      <w:r w:rsidR="0097189F">
        <w:rPr>
          <w:rFonts w:ascii="Times New Roman" w:hAnsi="Times New Roman" w:cs="Times New Roman"/>
          <w:sz w:val="24"/>
          <w:szCs w:val="24"/>
        </w:rPr>
        <w:br/>
      </w:r>
      <w:r w:rsidRPr="009D54E5">
        <w:rPr>
          <w:rFonts w:ascii="Times New Roman" w:hAnsi="Times New Roman" w:cs="Times New Roman"/>
          <w:sz w:val="24"/>
          <w:szCs w:val="24"/>
        </w:rPr>
        <w:t>J. Słowackiego, A. Mickiewicza oraz zabudową mieszkaniową jednorodzinną.</w:t>
      </w:r>
    </w:p>
    <w:p w:rsidR="005257F9" w:rsidRPr="007811AC" w:rsidRDefault="00E92014" w:rsidP="005257F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Obecnie na placu prowadzona jest budowa nowego budynku Urzędu Miejskiego</w:t>
      </w:r>
      <w:r w:rsidR="0097189F">
        <w:rPr>
          <w:rFonts w:ascii="Times New Roman" w:hAnsi="Times New Roman" w:cs="Times New Roman"/>
          <w:sz w:val="24"/>
          <w:szCs w:val="24"/>
        </w:rPr>
        <w:t>,</w:t>
      </w:r>
      <w:r w:rsidRPr="009D54E5">
        <w:rPr>
          <w:rFonts w:ascii="Times New Roman" w:hAnsi="Times New Roman" w:cs="Times New Roman"/>
          <w:sz w:val="24"/>
          <w:szCs w:val="24"/>
        </w:rPr>
        <w:t xml:space="preserve">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Pr="009D54E5">
        <w:rPr>
          <w:rFonts w:ascii="Times New Roman" w:hAnsi="Times New Roman" w:cs="Times New Roman"/>
          <w:sz w:val="24"/>
          <w:szCs w:val="24"/>
        </w:rPr>
        <w:t>a teren wokół jest niezagospodarowany. Plac wykorzystywany jest okazjonalnie do organizacji czasowych imprez, fe</w:t>
      </w:r>
      <w:r w:rsidR="00AF5F29">
        <w:rPr>
          <w:rFonts w:ascii="Times New Roman" w:hAnsi="Times New Roman" w:cs="Times New Roman"/>
          <w:sz w:val="24"/>
          <w:szCs w:val="24"/>
        </w:rPr>
        <w:t>stynów, wydarzeń artystycznych,</w:t>
      </w:r>
      <w:r w:rsidRPr="009D54E5">
        <w:rPr>
          <w:rFonts w:ascii="Times New Roman" w:hAnsi="Times New Roman" w:cs="Times New Roman"/>
          <w:sz w:val="24"/>
          <w:szCs w:val="24"/>
        </w:rPr>
        <w:t xml:space="preserve"> uroczystości </w:t>
      </w:r>
      <w:r w:rsidR="00FB4844">
        <w:rPr>
          <w:rFonts w:ascii="Times New Roman" w:hAnsi="Times New Roman" w:cs="Times New Roman"/>
          <w:sz w:val="24"/>
          <w:szCs w:val="24"/>
        </w:rPr>
        <w:t>religijnych i patriotycznych</w:t>
      </w:r>
      <w:r w:rsidRPr="009D54E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2014" w:rsidRPr="00404DA3" w:rsidRDefault="00404DA3" w:rsidP="00404DA3">
      <w:pPr>
        <w:pStyle w:val="Nagwek2"/>
        <w:numPr>
          <w:ilvl w:val="0"/>
          <w:numId w:val="2"/>
        </w:numPr>
      </w:pPr>
      <w:bookmarkStart w:id="9" w:name="_Toc424728660"/>
      <w:r>
        <w:t>CEL KONKURSU</w:t>
      </w:r>
      <w:bookmarkEnd w:id="9"/>
    </w:p>
    <w:p w:rsidR="00E92014" w:rsidRPr="009D54E5" w:rsidRDefault="00E92014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Celem konkursu jest wyłonienie</w:t>
      </w:r>
      <w:r w:rsidR="002D28E7" w:rsidRPr="009D54E5">
        <w:rPr>
          <w:rFonts w:ascii="Times New Roman" w:hAnsi="Times New Roman" w:cs="Times New Roman"/>
          <w:sz w:val="24"/>
          <w:szCs w:val="24"/>
        </w:rPr>
        <w:t xml:space="preserve"> innowacyjnej,</w:t>
      </w:r>
      <w:r w:rsidRPr="009D54E5">
        <w:rPr>
          <w:rFonts w:ascii="Times New Roman" w:hAnsi="Times New Roman" w:cs="Times New Roman"/>
          <w:sz w:val="24"/>
          <w:szCs w:val="24"/>
        </w:rPr>
        <w:t xml:space="preserve"> najlepszej pod względem architektonicznym, urbanistycznym oraz funkcjonalnym koncepcji zagospodarowania terenu, która </w:t>
      </w:r>
      <w:r w:rsidR="001E1670" w:rsidRPr="009D54E5">
        <w:rPr>
          <w:rFonts w:ascii="Times New Roman" w:hAnsi="Times New Roman" w:cs="Times New Roman"/>
          <w:sz w:val="24"/>
          <w:szCs w:val="24"/>
        </w:rPr>
        <w:t xml:space="preserve">pozwoli na </w:t>
      </w:r>
      <w:r w:rsidRPr="009D54E5">
        <w:rPr>
          <w:rFonts w:ascii="Times New Roman" w:hAnsi="Times New Roman" w:cs="Times New Roman"/>
          <w:sz w:val="24"/>
          <w:szCs w:val="24"/>
        </w:rPr>
        <w:t>powiązani</w:t>
      </w:r>
      <w:r w:rsidR="001E1670" w:rsidRPr="009D54E5">
        <w:rPr>
          <w:rFonts w:ascii="Times New Roman" w:hAnsi="Times New Roman" w:cs="Times New Roman"/>
          <w:sz w:val="24"/>
          <w:szCs w:val="24"/>
        </w:rPr>
        <w:t>e Placu Miejskiego</w:t>
      </w:r>
      <w:r w:rsidRPr="009D54E5">
        <w:rPr>
          <w:rFonts w:ascii="Times New Roman" w:hAnsi="Times New Roman" w:cs="Times New Roman"/>
          <w:sz w:val="24"/>
          <w:szCs w:val="24"/>
        </w:rPr>
        <w:t xml:space="preserve"> z terenami rekreacyjnymi na terenie miasta Czarna Białosto</w:t>
      </w:r>
      <w:r w:rsidR="001E1670" w:rsidRPr="009D54E5">
        <w:rPr>
          <w:rFonts w:ascii="Times New Roman" w:hAnsi="Times New Roman" w:cs="Times New Roman"/>
          <w:sz w:val="24"/>
          <w:szCs w:val="24"/>
        </w:rPr>
        <w:t>c</w:t>
      </w:r>
      <w:r w:rsidRPr="009D54E5">
        <w:rPr>
          <w:rFonts w:ascii="Times New Roman" w:hAnsi="Times New Roman" w:cs="Times New Roman"/>
          <w:sz w:val="24"/>
          <w:szCs w:val="24"/>
        </w:rPr>
        <w:t xml:space="preserve">ka i stworzy z nimi funkcjonalną całość. </w:t>
      </w:r>
    </w:p>
    <w:p w:rsidR="001E1670" w:rsidRPr="009D54E5" w:rsidRDefault="001E1670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Plac Miejski wraz </w:t>
      </w:r>
      <w:r w:rsidR="0097189F">
        <w:rPr>
          <w:rFonts w:ascii="Times New Roman" w:hAnsi="Times New Roman" w:cs="Times New Roman"/>
          <w:sz w:val="24"/>
          <w:szCs w:val="24"/>
        </w:rPr>
        <w:t>z terenem wzdłuż kolejki wąskotorowej</w:t>
      </w:r>
      <w:r w:rsidR="00BE244F">
        <w:rPr>
          <w:rFonts w:ascii="Times New Roman" w:hAnsi="Times New Roman" w:cs="Times New Roman"/>
          <w:sz w:val="24"/>
          <w:szCs w:val="24"/>
        </w:rPr>
        <w:t xml:space="preserve"> powinien stanowić zorganizowaną</w:t>
      </w:r>
      <w:r w:rsidRPr="009D54E5">
        <w:rPr>
          <w:rFonts w:ascii="Times New Roman" w:hAnsi="Times New Roman" w:cs="Times New Roman"/>
          <w:sz w:val="24"/>
          <w:szCs w:val="24"/>
        </w:rPr>
        <w:t xml:space="preserve"> przestrzeń publiczną przeznaczoną na potrzeby rekreacji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Pr="009D54E5">
        <w:rPr>
          <w:rFonts w:ascii="Times New Roman" w:hAnsi="Times New Roman" w:cs="Times New Roman"/>
          <w:sz w:val="24"/>
          <w:szCs w:val="24"/>
        </w:rPr>
        <w:t xml:space="preserve">i wypoczynku.  Sposób zagospodarowania powinien stwarzać możliwości organizacji imprez masowych oraz celebrowania ważnych uroczystości. Teren Placu Miejskiego powinien stanowić wizytówkę miasta Czarna Białostocka i być powiązany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Pr="009D54E5">
        <w:rPr>
          <w:rFonts w:ascii="Times New Roman" w:hAnsi="Times New Roman" w:cs="Times New Roman"/>
          <w:sz w:val="24"/>
          <w:szCs w:val="24"/>
        </w:rPr>
        <w:t>z sąsiadującą funkcją mieszkaniowa oraz kulturową</w:t>
      </w:r>
      <w:r w:rsidR="00641DA6" w:rsidRPr="009D54E5">
        <w:rPr>
          <w:rFonts w:ascii="Times New Roman" w:hAnsi="Times New Roman" w:cs="Times New Roman"/>
          <w:sz w:val="24"/>
          <w:szCs w:val="24"/>
        </w:rPr>
        <w:t xml:space="preserve"> (kościół). </w:t>
      </w:r>
    </w:p>
    <w:p w:rsidR="003B3374" w:rsidRPr="009D54E5" w:rsidRDefault="003B3374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Zagospodarowanie Placu Miejskiego należy dopasować do powstającego budynku Urzędu Miejskiego. </w:t>
      </w:r>
      <w:r w:rsidR="00BE244F">
        <w:rPr>
          <w:rFonts w:ascii="Times New Roman" w:hAnsi="Times New Roman" w:cs="Times New Roman"/>
          <w:sz w:val="24"/>
          <w:szCs w:val="24"/>
        </w:rPr>
        <w:t>Projekt</w:t>
      </w:r>
      <w:r w:rsidRPr="009D54E5">
        <w:rPr>
          <w:rFonts w:ascii="Times New Roman" w:hAnsi="Times New Roman" w:cs="Times New Roman"/>
          <w:sz w:val="24"/>
          <w:szCs w:val="24"/>
        </w:rPr>
        <w:t xml:space="preserve"> gmachu nowego budynku przedstawia załącznik </w:t>
      </w:r>
      <w:r w:rsidR="00BE244F">
        <w:rPr>
          <w:rFonts w:ascii="Times New Roman" w:hAnsi="Times New Roman" w:cs="Times New Roman"/>
          <w:sz w:val="24"/>
          <w:szCs w:val="24"/>
        </w:rPr>
        <w:t>B – 5.</w:t>
      </w:r>
    </w:p>
    <w:p w:rsidR="00641DA6" w:rsidRDefault="00641DA6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Na terenie placu przewiduje się </w:t>
      </w:r>
      <w:r w:rsidR="002D28E7" w:rsidRPr="009D54E5">
        <w:rPr>
          <w:rFonts w:ascii="Times New Roman" w:hAnsi="Times New Roman" w:cs="Times New Roman"/>
          <w:sz w:val="24"/>
          <w:szCs w:val="24"/>
        </w:rPr>
        <w:t xml:space="preserve">parkingi dla pracowników urzędu od strony ulicy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="002D28E7" w:rsidRPr="009D54E5">
        <w:rPr>
          <w:rFonts w:ascii="Times New Roman" w:hAnsi="Times New Roman" w:cs="Times New Roman"/>
          <w:sz w:val="24"/>
          <w:szCs w:val="24"/>
        </w:rPr>
        <w:t>A. Mickiewicza oraz parkingi dla interesantów wzdłuż ulicy J. Słowackiego.</w:t>
      </w:r>
    </w:p>
    <w:p w:rsidR="0097189F" w:rsidRPr="009D54E5" w:rsidRDefault="0097189F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terenie wzdłuż kolejki wąskotorowej planuje się realizację ścieżek pieszo – rowerowych.</w:t>
      </w:r>
    </w:p>
    <w:p w:rsidR="00641DA6" w:rsidRPr="009D54E5" w:rsidRDefault="00641DA6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Rezultatem konkursu jest uzyskanie wysokiej jakości, reprezentacyjnej przestrzeni publicznej, w której plac mógłby spełniać rolę miejsca spotkań i spacerów</w:t>
      </w:r>
      <w:r w:rsidR="002D28E7" w:rsidRPr="009D54E5">
        <w:rPr>
          <w:rFonts w:ascii="Times New Roman" w:hAnsi="Times New Roman" w:cs="Times New Roman"/>
          <w:sz w:val="24"/>
          <w:szCs w:val="24"/>
        </w:rPr>
        <w:t>,</w:t>
      </w:r>
      <w:r w:rsidRPr="009D54E5">
        <w:rPr>
          <w:rFonts w:ascii="Times New Roman" w:hAnsi="Times New Roman" w:cs="Times New Roman"/>
          <w:sz w:val="24"/>
          <w:szCs w:val="24"/>
        </w:rPr>
        <w:t xml:space="preserve"> dostępnego również dla osób niepełnosprawnych. </w:t>
      </w:r>
    </w:p>
    <w:p w:rsidR="00641DA6" w:rsidRPr="009D54E5" w:rsidRDefault="00641DA6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 xml:space="preserve">Na podstawie uzyskanych w wyniku konkursu koncepcji prowadzone będzie dalsze odrębne postępowanie w celu wyłonienia wykonawcy projektu budowlanego. </w:t>
      </w:r>
      <w:r w:rsidR="004E763D">
        <w:rPr>
          <w:rFonts w:ascii="Times New Roman" w:hAnsi="Times New Roman" w:cs="Times New Roman"/>
          <w:sz w:val="24"/>
          <w:szCs w:val="24"/>
        </w:rPr>
        <w:t>Postępowanie to nie musi być związane z Uczestnikami i Laureatami niniejszego Konkursu.</w:t>
      </w:r>
    </w:p>
    <w:p w:rsidR="002D28E7" w:rsidRDefault="002D28E7" w:rsidP="009D54E5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sz w:val="24"/>
          <w:szCs w:val="24"/>
        </w:rPr>
        <w:t>Na terenie objętym konkursem obowiązują miejscowe plany zagospodarowania przestrzennego. Celem konkursu jest również sporządzenie ewentualnych wytycznych do zmiany istniejących planów.</w:t>
      </w:r>
      <w:r w:rsidR="00BE244F">
        <w:rPr>
          <w:rFonts w:ascii="Times New Roman" w:hAnsi="Times New Roman" w:cs="Times New Roman"/>
          <w:sz w:val="24"/>
          <w:szCs w:val="24"/>
        </w:rPr>
        <w:t xml:space="preserve"> Wypis z miejscowych planów zagospodarowania prz</w:t>
      </w:r>
      <w:r w:rsidR="0097189F">
        <w:rPr>
          <w:rFonts w:ascii="Times New Roman" w:hAnsi="Times New Roman" w:cs="Times New Roman"/>
          <w:sz w:val="24"/>
          <w:szCs w:val="24"/>
        </w:rPr>
        <w:t>estrzennego stanowi załącznik B – 4</w:t>
      </w:r>
      <w:r w:rsidR="00BE244F">
        <w:rPr>
          <w:rFonts w:ascii="Times New Roman" w:hAnsi="Times New Roman" w:cs="Times New Roman"/>
          <w:sz w:val="24"/>
          <w:szCs w:val="24"/>
        </w:rPr>
        <w:t>.</w:t>
      </w:r>
    </w:p>
    <w:p w:rsidR="005111D1" w:rsidRPr="009D54E5" w:rsidRDefault="005111D1" w:rsidP="005111D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C91E70" w:rsidRPr="00830279" w:rsidRDefault="00404DA3" w:rsidP="00C91E70">
      <w:pPr>
        <w:pStyle w:val="Nagwek1"/>
        <w:numPr>
          <w:ilvl w:val="0"/>
          <w:numId w:val="1"/>
        </w:numPr>
      </w:pPr>
      <w:bookmarkStart w:id="10" w:name="_Toc424728661"/>
      <w:r w:rsidRPr="00830279">
        <w:rPr>
          <w:caps w:val="0"/>
        </w:rPr>
        <w:t>WARUNKI UDZIAŁU W KONKURSIE</w:t>
      </w:r>
      <w:bookmarkEnd w:id="10"/>
    </w:p>
    <w:p w:rsidR="00723CA9" w:rsidRPr="00830279" w:rsidRDefault="00404DA3" w:rsidP="001C1651">
      <w:pPr>
        <w:pStyle w:val="Nagwek2"/>
        <w:numPr>
          <w:ilvl w:val="0"/>
          <w:numId w:val="2"/>
        </w:numPr>
      </w:pPr>
      <w:bookmarkStart w:id="11" w:name="_Toc424728662"/>
      <w:r w:rsidRPr="00830279">
        <w:rPr>
          <w:caps w:val="0"/>
        </w:rPr>
        <w:t>UCZESTNICY KONKURSU</w:t>
      </w:r>
      <w:bookmarkEnd w:id="11"/>
    </w:p>
    <w:p w:rsidR="00723CA9" w:rsidRPr="00830279" w:rsidRDefault="00FB4844" w:rsidP="001C165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Uczestnikami Konkursu</w:t>
      </w:r>
      <w:r w:rsidR="00723CA9" w:rsidRPr="00830279">
        <w:rPr>
          <w:rFonts w:ascii="Times New Roman" w:hAnsi="Times New Roman" w:cs="Times New Roman"/>
          <w:sz w:val="24"/>
          <w:szCs w:val="24"/>
        </w:rPr>
        <w:t xml:space="preserve"> mogą być osoby fizyczne będące studentami lub absolwentami uczelni wyższych o kierunku architektura, urbanistyka, architektura krajobrazu i gospodarka przestrzenna.</w:t>
      </w:r>
    </w:p>
    <w:p w:rsidR="00723CA9" w:rsidRPr="00830279" w:rsidRDefault="00723CA9" w:rsidP="001C165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W przypadku</w:t>
      </w:r>
      <w:r w:rsidR="00CF06AA" w:rsidRPr="00830279">
        <w:rPr>
          <w:rFonts w:ascii="Times New Roman" w:hAnsi="Times New Roman" w:cs="Times New Roman"/>
          <w:sz w:val="24"/>
          <w:szCs w:val="24"/>
        </w:rPr>
        <w:t xml:space="preserve"> prac</w:t>
      </w:r>
      <w:r w:rsidRPr="00830279">
        <w:rPr>
          <w:rFonts w:ascii="Times New Roman" w:hAnsi="Times New Roman" w:cs="Times New Roman"/>
          <w:sz w:val="24"/>
          <w:szCs w:val="24"/>
        </w:rPr>
        <w:t xml:space="preserve"> </w:t>
      </w:r>
      <w:r w:rsidR="00CF06AA" w:rsidRPr="00830279">
        <w:rPr>
          <w:rFonts w:ascii="Times New Roman" w:hAnsi="Times New Roman" w:cs="Times New Roman"/>
          <w:sz w:val="24"/>
          <w:szCs w:val="24"/>
        </w:rPr>
        <w:t>zespołowych, co najmniej jeden z członków zespołu powinien spe</w:t>
      </w:r>
      <w:r w:rsidR="00D006E8">
        <w:rPr>
          <w:rFonts w:ascii="Times New Roman" w:hAnsi="Times New Roman" w:cs="Times New Roman"/>
          <w:sz w:val="24"/>
          <w:szCs w:val="24"/>
        </w:rPr>
        <w:t>łniać warunek określony w pkt. 7</w:t>
      </w:r>
      <w:r w:rsidR="00CF06AA" w:rsidRPr="00830279">
        <w:rPr>
          <w:rFonts w:ascii="Times New Roman" w:hAnsi="Times New Roman" w:cs="Times New Roman"/>
          <w:sz w:val="24"/>
          <w:szCs w:val="24"/>
        </w:rPr>
        <w:t xml:space="preserve">.1. niniejszego </w:t>
      </w:r>
      <w:r w:rsidR="00D006E8">
        <w:rPr>
          <w:rFonts w:ascii="Times New Roman" w:hAnsi="Times New Roman" w:cs="Times New Roman"/>
          <w:sz w:val="24"/>
          <w:szCs w:val="24"/>
        </w:rPr>
        <w:t>Regulaminu</w:t>
      </w:r>
      <w:r w:rsidR="00CF06AA" w:rsidRPr="0083027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03AE" w:rsidRPr="00830279" w:rsidRDefault="009003AE" w:rsidP="001C165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W konkursie nie mogą brać udziału:</w:t>
      </w:r>
    </w:p>
    <w:p w:rsidR="009003AE" w:rsidRPr="00830279" w:rsidRDefault="009003AE" w:rsidP="009003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osoby biorące udział w opracowaniu Regulaminu,</w:t>
      </w:r>
    </w:p>
    <w:p w:rsidR="009003AE" w:rsidRPr="00830279" w:rsidRDefault="009003AE" w:rsidP="009003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 xml:space="preserve">osoby </w:t>
      </w:r>
      <w:r w:rsidR="00BE244F">
        <w:rPr>
          <w:rFonts w:ascii="Times New Roman" w:hAnsi="Times New Roman" w:cs="Times New Roman"/>
          <w:sz w:val="24"/>
          <w:szCs w:val="24"/>
        </w:rPr>
        <w:t>biorące udział w organizowaniu K</w:t>
      </w:r>
      <w:r w:rsidRPr="00830279">
        <w:rPr>
          <w:rFonts w:ascii="Times New Roman" w:hAnsi="Times New Roman" w:cs="Times New Roman"/>
          <w:sz w:val="24"/>
          <w:szCs w:val="24"/>
        </w:rPr>
        <w:t>onkursu,</w:t>
      </w:r>
    </w:p>
    <w:p w:rsidR="009003AE" w:rsidRPr="00830279" w:rsidRDefault="009003AE" w:rsidP="009003AE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>osoby zasiadające w Komisji Konkursowej.</w:t>
      </w:r>
    </w:p>
    <w:p w:rsidR="009003AE" w:rsidRPr="00830279" w:rsidRDefault="009003AE" w:rsidP="001C1651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30279">
        <w:rPr>
          <w:rFonts w:ascii="Times New Roman" w:hAnsi="Times New Roman" w:cs="Times New Roman"/>
          <w:sz w:val="24"/>
          <w:szCs w:val="24"/>
        </w:rPr>
        <w:t xml:space="preserve">Każdy uczestnik może złożyć tylko </w:t>
      </w:r>
      <w:r w:rsidR="00D91938">
        <w:rPr>
          <w:rFonts w:ascii="Times New Roman" w:hAnsi="Times New Roman" w:cs="Times New Roman"/>
          <w:sz w:val="24"/>
          <w:szCs w:val="24"/>
        </w:rPr>
        <w:t>jedną pracę</w:t>
      </w:r>
      <w:r w:rsidRPr="00830279">
        <w:rPr>
          <w:rFonts w:ascii="Times New Roman" w:hAnsi="Times New Roman" w:cs="Times New Roman"/>
          <w:sz w:val="24"/>
          <w:szCs w:val="24"/>
        </w:rPr>
        <w:t xml:space="preserve"> konkursową.</w:t>
      </w:r>
    </w:p>
    <w:p w:rsidR="00BE244F" w:rsidRPr="005257F9" w:rsidRDefault="00BE244F" w:rsidP="005257F9">
      <w:pPr>
        <w:pStyle w:val="Akapitzlist"/>
        <w:numPr>
          <w:ilvl w:val="1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Uczestnicy Konkursu ma</w:t>
      </w:r>
      <w:r w:rsidR="00D91938">
        <w:rPr>
          <w:rFonts w:ascii="Times New Roman" w:hAnsi="Times New Roman" w:cs="Times New Roman"/>
          <w:sz w:val="24"/>
          <w:szCs w:val="24"/>
        </w:rPr>
        <w:t>ją obowiązek zapoznać</w:t>
      </w:r>
      <w:r w:rsidR="009003AE" w:rsidRPr="00830279">
        <w:rPr>
          <w:rFonts w:ascii="Times New Roman" w:hAnsi="Times New Roman" w:cs="Times New Roman"/>
          <w:sz w:val="24"/>
          <w:szCs w:val="24"/>
        </w:rPr>
        <w:t xml:space="preserve"> się z Regulaminem i stosować się do ustaleń w</w:t>
      </w:r>
      <w:r w:rsidR="00D91938">
        <w:rPr>
          <w:rFonts w:ascii="Times New Roman" w:hAnsi="Times New Roman" w:cs="Times New Roman"/>
          <w:sz w:val="24"/>
          <w:szCs w:val="24"/>
        </w:rPr>
        <w:t xml:space="preserve"> nim zawartych, a także złożyć</w:t>
      </w:r>
      <w:r w:rsidR="009003AE" w:rsidRPr="00830279">
        <w:rPr>
          <w:rFonts w:ascii="Times New Roman" w:hAnsi="Times New Roman" w:cs="Times New Roman"/>
          <w:sz w:val="24"/>
          <w:szCs w:val="24"/>
        </w:rPr>
        <w:t xml:space="preserve"> wymag</w:t>
      </w:r>
      <w:r w:rsidR="00D91938">
        <w:rPr>
          <w:rFonts w:ascii="Times New Roman" w:hAnsi="Times New Roman" w:cs="Times New Roman"/>
          <w:sz w:val="24"/>
          <w:szCs w:val="24"/>
        </w:rPr>
        <w:t>ane dokumenty wymienione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315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pkt. 9.1. Regulaminu.</w:t>
      </w:r>
    </w:p>
    <w:p w:rsidR="009003AE" w:rsidRDefault="00404DA3" w:rsidP="001C1651">
      <w:pPr>
        <w:pStyle w:val="Nagwek2"/>
        <w:numPr>
          <w:ilvl w:val="0"/>
          <w:numId w:val="2"/>
        </w:numPr>
      </w:pPr>
      <w:bookmarkStart w:id="12" w:name="_Toc424728663"/>
      <w:r>
        <w:rPr>
          <w:caps w:val="0"/>
        </w:rPr>
        <w:t xml:space="preserve">SPOSÓB POROZUMIEWANIA SIĘ ORGANIZATORA KONKURSU </w:t>
      </w:r>
      <w:r w:rsidR="009F3758">
        <w:rPr>
          <w:caps w:val="0"/>
        </w:rPr>
        <w:br/>
      </w:r>
      <w:r>
        <w:rPr>
          <w:caps w:val="0"/>
        </w:rPr>
        <w:t>Z UCZESTNIKAMI KONKURSU</w:t>
      </w:r>
      <w:bookmarkEnd w:id="12"/>
    </w:p>
    <w:p w:rsidR="00BA7ADA" w:rsidRDefault="00BA7ADA" w:rsidP="001C1651">
      <w:pPr>
        <w:pStyle w:val="NormalnyWeb"/>
        <w:numPr>
          <w:ilvl w:val="1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BA7ADA">
        <w:rPr>
          <w:color w:val="000000"/>
        </w:rPr>
        <w:t>Uczestnicy konkursu mogą zwracać się pocztą elektroniczną, pisemnie lub faksem do Organizatora konkursu o wyjaśnienie postanowi</w:t>
      </w:r>
      <w:r w:rsidR="00BE244F">
        <w:rPr>
          <w:color w:val="000000"/>
        </w:rPr>
        <w:t>eń Regulaminu K</w:t>
      </w:r>
      <w:r>
        <w:rPr>
          <w:color w:val="000000"/>
        </w:rPr>
        <w:t>onkursu. Dane kontaktowe zostały zawarte w pkt. 1.1, 1.2</w:t>
      </w:r>
      <w:r w:rsidR="00D006E8">
        <w:rPr>
          <w:color w:val="000000"/>
        </w:rPr>
        <w:t xml:space="preserve"> niniejszego Regulaminu</w:t>
      </w:r>
      <w:r>
        <w:rPr>
          <w:color w:val="000000"/>
        </w:rPr>
        <w:t>.</w:t>
      </w:r>
    </w:p>
    <w:p w:rsidR="00BA7ADA" w:rsidRPr="00BA7ADA" w:rsidRDefault="00BA7ADA" w:rsidP="001C1651">
      <w:pPr>
        <w:pStyle w:val="NormalnyWeb"/>
        <w:numPr>
          <w:ilvl w:val="1"/>
          <w:numId w:val="2"/>
        </w:numPr>
        <w:spacing w:after="0"/>
        <w:jc w:val="both"/>
        <w:rPr>
          <w:color w:val="000000"/>
        </w:rPr>
      </w:pPr>
      <w:r>
        <w:rPr>
          <w:color w:val="000000"/>
        </w:rPr>
        <w:t xml:space="preserve"> </w:t>
      </w:r>
      <w:r w:rsidRPr="00BA7ADA">
        <w:rPr>
          <w:color w:val="000000"/>
        </w:rPr>
        <w:t xml:space="preserve">Organizator konkursu udzieli odpowiedzi na zapytania związane z Regulaminem konkursu wszystkim Uczestnikom, bez ujawnienia źródła zapytania, wyłącznie </w:t>
      </w:r>
      <w:r w:rsidR="00EF16F3">
        <w:rPr>
          <w:color w:val="000000"/>
        </w:rPr>
        <w:br/>
      </w:r>
      <w:r w:rsidRPr="00BA7ADA">
        <w:rPr>
          <w:color w:val="000000"/>
        </w:rPr>
        <w:t xml:space="preserve">za pośrednictwem strony internetowej Organizatora Konkursu, w terminie ustalonym w </w:t>
      </w:r>
      <w:r>
        <w:rPr>
          <w:color w:val="000000"/>
        </w:rPr>
        <w:t>podrozdziale 3. R</w:t>
      </w:r>
      <w:r w:rsidRPr="00BA7ADA">
        <w:rPr>
          <w:color w:val="000000"/>
        </w:rPr>
        <w:t>egulaminu</w:t>
      </w:r>
      <w:r w:rsidR="004E75F1">
        <w:rPr>
          <w:color w:val="000000"/>
        </w:rPr>
        <w:t>.</w:t>
      </w:r>
    </w:p>
    <w:p w:rsidR="00BA7ADA" w:rsidRPr="00BA7ADA" w:rsidRDefault="00BA7ADA" w:rsidP="001C1651">
      <w:pPr>
        <w:pStyle w:val="NormalnyWeb"/>
        <w:numPr>
          <w:ilvl w:val="1"/>
          <w:numId w:val="2"/>
        </w:numPr>
        <w:spacing w:after="0"/>
        <w:jc w:val="both"/>
      </w:pPr>
      <w:r w:rsidRPr="00BA7ADA">
        <w:rPr>
          <w:color w:val="000000"/>
        </w:rPr>
        <w:t xml:space="preserve"> Informacje o konkursie i odpowiedzi na pytania znajdować się będą na stronie Organizatora </w:t>
      </w:r>
      <w:hyperlink r:id="rId11" w:history="1">
        <w:r w:rsidR="0097189F" w:rsidRPr="00620638">
          <w:rPr>
            <w:rStyle w:val="Hipercze"/>
          </w:rPr>
          <w:t>www.czarnabialostocka.pl</w:t>
        </w:r>
      </w:hyperlink>
      <w:r w:rsidR="004E75F1">
        <w:rPr>
          <w:color w:val="FF3366"/>
        </w:rPr>
        <w:t>.</w:t>
      </w:r>
    </w:p>
    <w:p w:rsidR="00BA7ADA" w:rsidRPr="00BA7ADA" w:rsidRDefault="00BA7ADA" w:rsidP="001C1651">
      <w:pPr>
        <w:pStyle w:val="NormalnyWeb"/>
        <w:numPr>
          <w:ilvl w:val="1"/>
          <w:numId w:val="2"/>
        </w:numPr>
        <w:spacing w:after="0"/>
        <w:jc w:val="both"/>
      </w:pPr>
      <w:r w:rsidRPr="00BA7ADA">
        <w:rPr>
          <w:color w:val="000000"/>
        </w:rPr>
        <w:t xml:space="preserve"> Udzielone przez Organizatora konkursu wyjaśnienia oraz dokonane zmiany </w:t>
      </w:r>
      <w:r w:rsidR="00EF16F3">
        <w:rPr>
          <w:color w:val="000000"/>
        </w:rPr>
        <w:br/>
      </w:r>
      <w:r w:rsidRPr="00BA7ADA">
        <w:rPr>
          <w:color w:val="000000"/>
        </w:rPr>
        <w:t>w Regulaminie konkursu są wiążące dla Uczestników konkursu z chwilą umieszczenia ich na stronie internetowej Organizatora Konkursu.</w:t>
      </w:r>
    </w:p>
    <w:p w:rsidR="00BA7ADA" w:rsidRPr="00C43874" w:rsidRDefault="00BA7ADA" w:rsidP="001C1651">
      <w:pPr>
        <w:pStyle w:val="NormalnyWeb"/>
        <w:numPr>
          <w:ilvl w:val="1"/>
          <w:numId w:val="2"/>
        </w:numPr>
        <w:spacing w:after="0"/>
        <w:jc w:val="both"/>
      </w:pPr>
      <w:r w:rsidRPr="00BA7ADA">
        <w:rPr>
          <w:color w:val="000000"/>
        </w:rPr>
        <w:t xml:space="preserve"> Regulamin konkursu wraz z załącznikami zamieszczony został na stronie internetowej Organizatora konkursu.</w:t>
      </w:r>
    </w:p>
    <w:p w:rsidR="00C43874" w:rsidRPr="00C43874" w:rsidRDefault="00C43874" w:rsidP="001C1651">
      <w:pPr>
        <w:pStyle w:val="NormalnyWeb"/>
        <w:numPr>
          <w:ilvl w:val="1"/>
          <w:numId w:val="2"/>
        </w:numPr>
        <w:spacing w:after="0"/>
        <w:jc w:val="both"/>
      </w:pPr>
      <w:r>
        <w:rPr>
          <w:color w:val="000000"/>
        </w:rPr>
        <w:t>Wszelka korespondencja związana z konkursem kierowana będzie na adres uczestnika podany w karci</w:t>
      </w:r>
      <w:r w:rsidR="0097189F">
        <w:rPr>
          <w:color w:val="000000"/>
        </w:rPr>
        <w:t>e identyfikacyjnej stanowiącej Z</w:t>
      </w:r>
      <w:r w:rsidR="00AF5F29">
        <w:rPr>
          <w:color w:val="000000"/>
        </w:rPr>
        <w:t>ałącznik A - 1 do R</w:t>
      </w:r>
      <w:r>
        <w:rPr>
          <w:color w:val="000000"/>
        </w:rPr>
        <w:t>egulaminu.</w:t>
      </w:r>
    </w:p>
    <w:p w:rsidR="00C43874" w:rsidRPr="005111D1" w:rsidRDefault="00C43874" w:rsidP="001C1651">
      <w:pPr>
        <w:pStyle w:val="NormalnyWeb"/>
        <w:numPr>
          <w:ilvl w:val="1"/>
          <w:numId w:val="2"/>
        </w:numPr>
        <w:spacing w:after="0"/>
        <w:jc w:val="both"/>
      </w:pPr>
      <w:r>
        <w:rPr>
          <w:color w:val="000000"/>
        </w:rPr>
        <w:t>W przypadku prac zespołowych korespondencja będzie kierowana na adres kierownika zespołu.</w:t>
      </w:r>
    </w:p>
    <w:p w:rsidR="005111D1" w:rsidRDefault="005111D1" w:rsidP="005111D1">
      <w:pPr>
        <w:pStyle w:val="NormalnyWeb"/>
        <w:spacing w:after="0"/>
        <w:jc w:val="both"/>
        <w:rPr>
          <w:color w:val="000000"/>
        </w:rPr>
      </w:pPr>
    </w:p>
    <w:p w:rsidR="005111D1" w:rsidRDefault="005111D1" w:rsidP="005111D1">
      <w:pPr>
        <w:pStyle w:val="NormalnyWeb"/>
        <w:spacing w:after="0"/>
        <w:jc w:val="both"/>
        <w:rPr>
          <w:color w:val="000000"/>
        </w:rPr>
      </w:pPr>
    </w:p>
    <w:p w:rsidR="005111D1" w:rsidRDefault="005111D1" w:rsidP="005111D1">
      <w:pPr>
        <w:pStyle w:val="NormalnyWeb"/>
        <w:spacing w:after="0"/>
        <w:jc w:val="both"/>
        <w:rPr>
          <w:color w:val="000000"/>
        </w:rPr>
      </w:pPr>
    </w:p>
    <w:p w:rsidR="005111D1" w:rsidRPr="00BA7ADA" w:rsidRDefault="005111D1" w:rsidP="005111D1">
      <w:pPr>
        <w:pStyle w:val="NormalnyWeb"/>
        <w:spacing w:after="0"/>
        <w:jc w:val="both"/>
      </w:pPr>
    </w:p>
    <w:p w:rsidR="0069789B" w:rsidRDefault="00FB4844" w:rsidP="00351DD0">
      <w:pPr>
        <w:pStyle w:val="Nagwek1"/>
        <w:numPr>
          <w:ilvl w:val="0"/>
          <w:numId w:val="1"/>
        </w:numPr>
        <w:jc w:val="left"/>
      </w:pPr>
      <w:bookmarkStart w:id="13" w:name="_Toc424728664"/>
      <w:r>
        <w:rPr>
          <w:caps w:val="0"/>
        </w:rPr>
        <w:t>FORMA I SPOSÓB ZŁOŻ</w:t>
      </w:r>
      <w:r w:rsidR="00404DA3">
        <w:rPr>
          <w:caps w:val="0"/>
        </w:rPr>
        <w:t>ENIA PRACY KONKURSOWEJ</w:t>
      </w:r>
      <w:bookmarkEnd w:id="13"/>
    </w:p>
    <w:p w:rsidR="001C1651" w:rsidRDefault="00FB4844" w:rsidP="001C1651">
      <w:pPr>
        <w:pStyle w:val="Nagwek2"/>
        <w:numPr>
          <w:ilvl w:val="0"/>
          <w:numId w:val="2"/>
        </w:numPr>
      </w:pPr>
      <w:bookmarkStart w:id="14" w:name="_Toc424728665"/>
      <w:r>
        <w:rPr>
          <w:caps w:val="0"/>
        </w:rPr>
        <w:t>SPOSÓB OPRAC</w:t>
      </w:r>
      <w:r w:rsidR="00404DA3">
        <w:rPr>
          <w:caps w:val="0"/>
        </w:rPr>
        <w:t>OWANIA PRAC</w:t>
      </w:r>
      <w:bookmarkEnd w:id="14"/>
    </w:p>
    <w:p w:rsidR="001C1651" w:rsidRPr="00404DA3" w:rsidRDefault="00404DA3" w:rsidP="00404DA3">
      <w:pPr>
        <w:pStyle w:val="Nagwek3"/>
        <w:numPr>
          <w:ilvl w:val="1"/>
          <w:numId w:val="2"/>
        </w:numPr>
      </w:pPr>
      <w:r>
        <w:t xml:space="preserve"> </w:t>
      </w:r>
      <w:bookmarkStart w:id="15" w:name="_Toc424728666"/>
      <w:r w:rsidRPr="00404DA3">
        <w:t>Zawartość pracy konkursowej</w:t>
      </w:r>
      <w:bookmarkEnd w:id="15"/>
    </w:p>
    <w:p w:rsidR="00A420D7" w:rsidRPr="00A420D7" w:rsidRDefault="00A420D7" w:rsidP="00875336">
      <w:pPr>
        <w:pStyle w:val="NormalnyWeb"/>
        <w:numPr>
          <w:ilvl w:val="2"/>
          <w:numId w:val="2"/>
        </w:numPr>
        <w:spacing w:before="0" w:beforeAutospacing="0" w:after="0" w:line="276" w:lineRule="auto"/>
        <w:jc w:val="both"/>
        <w:rPr>
          <w:color w:val="000000"/>
        </w:rPr>
      </w:pPr>
      <w:r w:rsidRPr="000E5EA4">
        <w:rPr>
          <w:color w:val="000000"/>
        </w:rPr>
        <w:t>Praca konkursowa powinna składać się z</w:t>
      </w:r>
      <w:r w:rsidR="003B3F54">
        <w:rPr>
          <w:color w:val="000000"/>
        </w:rPr>
        <w:t>:</w:t>
      </w:r>
    </w:p>
    <w:p w:rsidR="00A420D7" w:rsidRPr="000E5EA4" w:rsidRDefault="00A420D7" w:rsidP="00875336">
      <w:pPr>
        <w:pStyle w:val="NormalnyWeb"/>
        <w:spacing w:before="0" w:beforeAutospacing="0" w:after="0" w:line="276" w:lineRule="auto"/>
        <w:ind w:left="1276"/>
        <w:jc w:val="both"/>
      </w:pPr>
      <w:r>
        <w:rPr>
          <w:color w:val="000000"/>
        </w:rPr>
        <w:t>1) części opisowej</w:t>
      </w:r>
      <w:r w:rsidRPr="000E5EA4">
        <w:rPr>
          <w:color w:val="000000"/>
        </w:rPr>
        <w:t>,</w:t>
      </w:r>
    </w:p>
    <w:p w:rsidR="00A420D7" w:rsidRPr="000E5EA4" w:rsidRDefault="00A420D7" w:rsidP="00875336">
      <w:pPr>
        <w:pStyle w:val="NormalnyWeb"/>
        <w:spacing w:before="0" w:beforeAutospacing="0" w:after="0" w:line="276" w:lineRule="auto"/>
        <w:ind w:left="1276"/>
        <w:jc w:val="both"/>
      </w:pPr>
      <w:r>
        <w:rPr>
          <w:color w:val="000000"/>
        </w:rPr>
        <w:t>2) części graficznej</w:t>
      </w:r>
      <w:r w:rsidRPr="000E5EA4">
        <w:rPr>
          <w:color w:val="000000"/>
        </w:rPr>
        <w:t xml:space="preserve"> - plansze rysunkowe,</w:t>
      </w:r>
    </w:p>
    <w:p w:rsidR="00A420D7" w:rsidRPr="000E5EA4" w:rsidRDefault="00A420D7" w:rsidP="00875336">
      <w:pPr>
        <w:pStyle w:val="NormalnyWeb"/>
        <w:spacing w:before="0" w:beforeAutospacing="0" w:after="0" w:line="276" w:lineRule="auto"/>
        <w:ind w:left="1276"/>
        <w:jc w:val="both"/>
      </w:pPr>
      <w:r>
        <w:rPr>
          <w:color w:val="000000"/>
        </w:rPr>
        <w:t>3) płyty</w:t>
      </w:r>
      <w:r w:rsidRPr="000E5EA4">
        <w:rPr>
          <w:color w:val="000000"/>
        </w:rPr>
        <w:t xml:space="preserve"> CD z zapisem elektronicznym pracy (części opisowej i graficznej),</w:t>
      </w:r>
    </w:p>
    <w:p w:rsidR="00A420D7" w:rsidRPr="000E5EA4" w:rsidRDefault="00A420D7" w:rsidP="00875336">
      <w:pPr>
        <w:pStyle w:val="NormalnyWeb"/>
        <w:spacing w:before="0" w:beforeAutospacing="0" w:after="0" w:line="276" w:lineRule="auto"/>
        <w:ind w:left="1276"/>
        <w:jc w:val="both"/>
      </w:pPr>
      <w:r>
        <w:rPr>
          <w:color w:val="000000"/>
        </w:rPr>
        <w:t>4) zaklejonej koperty</w:t>
      </w:r>
      <w:r w:rsidRPr="000E5EA4">
        <w:rPr>
          <w:color w:val="000000"/>
        </w:rPr>
        <w:t xml:space="preserve"> </w:t>
      </w:r>
      <w:r>
        <w:rPr>
          <w:color w:val="000000"/>
        </w:rPr>
        <w:t>zawierającej</w:t>
      </w:r>
      <w:r w:rsidRPr="000E5EA4">
        <w:rPr>
          <w:color w:val="000000"/>
        </w:rPr>
        <w:t xml:space="preserve">: </w:t>
      </w:r>
    </w:p>
    <w:p w:rsidR="00A420D7" w:rsidRPr="000E5EA4" w:rsidRDefault="00D91938" w:rsidP="00875336">
      <w:pPr>
        <w:pStyle w:val="Akapitzlist"/>
        <w:numPr>
          <w:ilvl w:val="0"/>
          <w:numId w:val="9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Kartę identyfikacyjną</w:t>
      </w:r>
      <w:r w:rsidR="00A420D7" w:rsidRPr="000E5EA4">
        <w:rPr>
          <w:rFonts w:ascii="Times New Roman" w:hAnsi="Times New Roman" w:cs="Times New Roman"/>
          <w:sz w:val="24"/>
          <w:szCs w:val="24"/>
        </w:rPr>
        <w:t xml:space="preserve"> uczestnika konk</w:t>
      </w:r>
      <w:r w:rsidR="00E01AF4">
        <w:rPr>
          <w:rFonts w:ascii="Times New Roman" w:hAnsi="Times New Roman" w:cs="Times New Roman"/>
          <w:sz w:val="24"/>
          <w:szCs w:val="24"/>
        </w:rPr>
        <w:t>ursu – wzór stanowi Załącznik A -</w:t>
      </w:r>
      <w:r w:rsidR="00A420D7" w:rsidRPr="000E5EA4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20D7" w:rsidRPr="000E5EA4" w:rsidRDefault="00A420D7" w:rsidP="00875336">
      <w:pPr>
        <w:pStyle w:val="Akapitzlist"/>
        <w:numPr>
          <w:ilvl w:val="0"/>
          <w:numId w:val="9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5EA4">
        <w:rPr>
          <w:rFonts w:ascii="Times New Roman" w:hAnsi="Times New Roman" w:cs="Times New Roman"/>
          <w:sz w:val="24"/>
          <w:szCs w:val="24"/>
        </w:rPr>
        <w:t xml:space="preserve">Oświadczenie o </w:t>
      </w:r>
      <w:r w:rsidR="00BE244F">
        <w:rPr>
          <w:rFonts w:ascii="Times New Roman" w:hAnsi="Times New Roman" w:cs="Times New Roman"/>
          <w:sz w:val="24"/>
          <w:szCs w:val="24"/>
        </w:rPr>
        <w:t>zgodzie na przetwarzanie danych osobowych</w:t>
      </w:r>
      <w:r w:rsidR="008F0549">
        <w:rPr>
          <w:rFonts w:ascii="Times New Roman" w:hAnsi="Times New Roman" w:cs="Times New Roman"/>
          <w:sz w:val="24"/>
          <w:szCs w:val="24"/>
        </w:rPr>
        <w:t xml:space="preserve"> </w:t>
      </w:r>
      <w:r w:rsidRPr="000E5EA4">
        <w:rPr>
          <w:rFonts w:ascii="Times New Roman" w:hAnsi="Times New Roman" w:cs="Times New Roman"/>
          <w:sz w:val="24"/>
          <w:szCs w:val="24"/>
        </w:rPr>
        <w:t>– wzór stanowi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E01AF4">
        <w:rPr>
          <w:rFonts w:ascii="Times New Roman" w:hAnsi="Times New Roman" w:cs="Times New Roman"/>
          <w:sz w:val="24"/>
          <w:szCs w:val="24"/>
        </w:rPr>
        <w:t>ałącznik A -</w:t>
      </w:r>
      <w:r w:rsidRPr="000E5EA4">
        <w:rPr>
          <w:rFonts w:ascii="Times New Roman" w:hAnsi="Times New Roman" w:cs="Times New Roman"/>
          <w:sz w:val="24"/>
          <w:szCs w:val="24"/>
        </w:rPr>
        <w:t xml:space="preserve"> 2,</w:t>
      </w:r>
    </w:p>
    <w:p w:rsidR="00A420D7" w:rsidRDefault="00A420D7" w:rsidP="00875336">
      <w:pPr>
        <w:pStyle w:val="Akapitzlist"/>
        <w:numPr>
          <w:ilvl w:val="0"/>
          <w:numId w:val="9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 w:rsidRPr="000E5EA4">
        <w:rPr>
          <w:rFonts w:ascii="Times New Roman" w:hAnsi="Times New Roman" w:cs="Times New Roman"/>
          <w:sz w:val="24"/>
          <w:szCs w:val="24"/>
        </w:rPr>
        <w:t xml:space="preserve">Oświadczenie uczestnika/uczestników konkursu </w:t>
      </w:r>
      <w:r w:rsidR="00E01AF4">
        <w:rPr>
          <w:rFonts w:ascii="Times New Roman" w:hAnsi="Times New Roman" w:cs="Times New Roman"/>
          <w:sz w:val="24"/>
          <w:szCs w:val="24"/>
        </w:rPr>
        <w:t xml:space="preserve">- wzór stanowi Załącznik </w:t>
      </w:r>
      <w:r w:rsidR="008F0549">
        <w:rPr>
          <w:rFonts w:ascii="Times New Roman" w:hAnsi="Times New Roman" w:cs="Times New Roman"/>
          <w:sz w:val="24"/>
          <w:szCs w:val="24"/>
        </w:rPr>
        <w:br/>
      </w:r>
      <w:r w:rsidR="00E01AF4">
        <w:rPr>
          <w:rFonts w:ascii="Times New Roman" w:hAnsi="Times New Roman" w:cs="Times New Roman"/>
          <w:sz w:val="24"/>
          <w:szCs w:val="24"/>
        </w:rPr>
        <w:t>A -</w:t>
      </w:r>
      <w:r>
        <w:rPr>
          <w:rFonts w:ascii="Times New Roman" w:hAnsi="Times New Roman" w:cs="Times New Roman"/>
          <w:sz w:val="24"/>
          <w:szCs w:val="24"/>
        </w:rPr>
        <w:t xml:space="preserve"> 3,</w:t>
      </w:r>
    </w:p>
    <w:p w:rsidR="00A420D7" w:rsidRDefault="00A420D7" w:rsidP="00E01AF4">
      <w:pPr>
        <w:pStyle w:val="Akapitzlist"/>
        <w:numPr>
          <w:ilvl w:val="0"/>
          <w:numId w:val="9"/>
        </w:numPr>
        <w:spacing w:after="0"/>
        <w:ind w:left="1701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Kserokopię dyplomu ukończenia uczelni wyższej lub zaświadczenie o byciu s</w:t>
      </w:r>
      <w:r w:rsidR="00BE244F">
        <w:rPr>
          <w:rFonts w:ascii="Times New Roman" w:hAnsi="Times New Roman" w:cs="Times New Roman"/>
          <w:sz w:val="24"/>
          <w:szCs w:val="24"/>
        </w:rPr>
        <w:t>tudentem o kierunku wymienionym</w:t>
      </w:r>
      <w:r>
        <w:rPr>
          <w:rFonts w:ascii="Times New Roman" w:hAnsi="Times New Roman" w:cs="Times New Roman"/>
          <w:sz w:val="24"/>
          <w:szCs w:val="24"/>
        </w:rPr>
        <w:t xml:space="preserve"> w pkt. 7.1 Regulaminu. </w:t>
      </w:r>
    </w:p>
    <w:p w:rsidR="005257F9" w:rsidRPr="0042730A" w:rsidRDefault="003B3F54" w:rsidP="00AF5F29">
      <w:pPr>
        <w:pStyle w:val="Akapitzlist"/>
        <w:numPr>
          <w:ilvl w:val="2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pracy zespołowej oświadczenia muszą być dostarczone przez wszystkich członków zespołu.</w:t>
      </w:r>
    </w:p>
    <w:p w:rsidR="00404DA3" w:rsidRPr="000E5EA4" w:rsidRDefault="00404DA3" w:rsidP="00404DA3">
      <w:pPr>
        <w:pStyle w:val="Nagwek3"/>
        <w:numPr>
          <w:ilvl w:val="1"/>
          <w:numId w:val="2"/>
        </w:numPr>
      </w:pPr>
      <w:bookmarkStart w:id="16" w:name="_Toc424728667"/>
      <w:r>
        <w:t>Sposób wykonania pracy konkursowej</w:t>
      </w:r>
      <w:bookmarkEnd w:id="16"/>
    </w:p>
    <w:p w:rsidR="001C1651" w:rsidRPr="000E5EA4" w:rsidRDefault="001C1651" w:rsidP="00001828">
      <w:pPr>
        <w:pStyle w:val="Akapitzlist"/>
        <w:numPr>
          <w:ilvl w:val="2"/>
          <w:numId w:val="2"/>
        </w:num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E5EA4">
        <w:rPr>
          <w:rFonts w:ascii="Times New Roman" w:hAnsi="Times New Roman" w:cs="Times New Roman"/>
          <w:color w:val="000000"/>
          <w:sz w:val="24"/>
          <w:szCs w:val="24"/>
        </w:rPr>
        <w:t xml:space="preserve">Opis koncepcji konkursowej należy wykonać w 2 egzemplarzach na kartkach białego papieru formatu A4, połączonych w sposób uniemożliwiający </w:t>
      </w:r>
      <w:proofErr w:type="spellStart"/>
      <w:r w:rsidRPr="000E5EA4">
        <w:rPr>
          <w:rFonts w:ascii="Times New Roman" w:hAnsi="Times New Roman" w:cs="Times New Roman"/>
          <w:color w:val="000000"/>
          <w:sz w:val="24"/>
          <w:szCs w:val="24"/>
        </w:rPr>
        <w:t>dekompletację</w:t>
      </w:r>
      <w:proofErr w:type="spellEnd"/>
      <w:r w:rsidRPr="000E5EA4">
        <w:rPr>
          <w:rFonts w:ascii="Times New Roman" w:hAnsi="Times New Roman" w:cs="Times New Roman"/>
          <w:color w:val="000000"/>
          <w:sz w:val="24"/>
          <w:szCs w:val="24"/>
        </w:rPr>
        <w:t xml:space="preserve"> (spięte w formie teczki, skoroszytu, itp.).</w:t>
      </w:r>
    </w:p>
    <w:p w:rsidR="001C1651" w:rsidRPr="000E5EA4" w:rsidRDefault="001C1651" w:rsidP="00001828">
      <w:pPr>
        <w:pStyle w:val="NormalnyWeb"/>
        <w:numPr>
          <w:ilvl w:val="2"/>
          <w:numId w:val="2"/>
        </w:numPr>
        <w:spacing w:before="120" w:beforeAutospacing="0" w:after="120"/>
        <w:jc w:val="both"/>
      </w:pPr>
      <w:r w:rsidRPr="000E5EA4">
        <w:rPr>
          <w:color w:val="000000"/>
        </w:rPr>
        <w:t xml:space="preserve">Część rysunkową prezentującą przyjęte rozwiązania projektowe konkursu należy wykonać na planszach o wymiarach </w:t>
      </w:r>
      <w:r w:rsidRPr="000E5EA4">
        <w:rPr>
          <w:b/>
          <w:bCs/>
          <w:color w:val="000000"/>
        </w:rPr>
        <w:t>100 x 70 cm</w:t>
      </w:r>
      <w:r w:rsidRPr="000E5EA4">
        <w:rPr>
          <w:color w:val="000000"/>
        </w:rPr>
        <w:t xml:space="preserve"> w ilości nie większej niż </w:t>
      </w:r>
      <w:r w:rsidR="00A85BF0">
        <w:rPr>
          <w:b/>
          <w:bCs/>
          <w:color w:val="000000"/>
        </w:rPr>
        <w:t>3</w:t>
      </w:r>
      <w:r w:rsidRPr="000E5EA4">
        <w:rPr>
          <w:b/>
          <w:bCs/>
          <w:color w:val="000000"/>
        </w:rPr>
        <w:t xml:space="preserve"> sztuk</w:t>
      </w:r>
      <w:r w:rsidR="00BE244F">
        <w:rPr>
          <w:b/>
          <w:bCs/>
          <w:color w:val="000000"/>
        </w:rPr>
        <w:t>i</w:t>
      </w:r>
      <w:r w:rsidRPr="000E5EA4">
        <w:rPr>
          <w:color w:val="000000"/>
        </w:rPr>
        <w:t>.</w:t>
      </w:r>
      <w:r w:rsidR="00C74D22">
        <w:rPr>
          <w:color w:val="000000"/>
        </w:rPr>
        <w:t xml:space="preserve"> Rysunki mogą „przechodzić” między planszami. </w:t>
      </w:r>
    </w:p>
    <w:p w:rsidR="001C1651" w:rsidRPr="000E5EA4" w:rsidRDefault="001C1651" w:rsidP="00001828">
      <w:pPr>
        <w:pStyle w:val="NormalnyWeb"/>
        <w:numPr>
          <w:ilvl w:val="2"/>
          <w:numId w:val="2"/>
        </w:numPr>
        <w:spacing w:before="120" w:beforeAutospacing="0" w:after="120"/>
        <w:jc w:val="both"/>
      </w:pPr>
      <w:r w:rsidRPr="000E5EA4">
        <w:rPr>
          <w:color w:val="000000"/>
        </w:rPr>
        <w:t xml:space="preserve">Plansze powinny być wykonane w technice trwałej, na trwałych podkładach </w:t>
      </w:r>
      <w:r w:rsidR="00EF16F3">
        <w:rPr>
          <w:color w:val="000000"/>
        </w:rPr>
        <w:br/>
      </w:r>
      <w:r w:rsidRPr="000E5EA4">
        <w:rPr>
          <w:color w:val="000000"/>
        </w:rPr>
        <w:t>o grubości 1-5 mm (tektura, pianka, itp.).</w:t>
      </w:r>
    </w:p>
    <w:p w:rsidR="00597903" w:rsidRDefault="001C1651" w:rsidP="00597903">
      <w:pPr>
        <w:pStyle w:val="NormalnyWeb"/>
        <w:numPr>
          <w:ilvl w:val="2"/>
          <w:numId w:val="2"/>
        </w:numPr>
        <w:spacing w:before="120" w:beforeAutospacing="0" w:after="120"/>
        <w:jc w:val="both"/>
      </w:pPr>
      <w:r w:rsidRPr="000E5EA4">
        <w:rPr>
          <w:color w:val="000000"/>
        </w:rPr>
        <w:t xml:space="preserve">Plansze należy opracować </w:t>
      </w:r>
      <w:r w:rsidR="00A85BF0">
        <w:rPr>
          <w:color w:val="000000"/>
        </w:rPr>
        <w:t>w technice wyjaśniającej przyjęte rozwiązania materiałowe.</w:t>
      </w:r>
    </w:p>
    <w:p w:rsidR="001C1651" w:rsidRPr="000E5EA4" w:rsidRDefault="001C1651" w:rsidP="00597903">
      <w:pPr>
        <w:pStyle w:val="NormalnyWeb"/>
        <w:numPr>
          <w:ilvl w:val="2"/>
          <w:numId w:val="2"/>
        </w:numPr>
        <w:spacing w:before="120" w:beforeAutospacing="0" w:after="120"/>
        <w:jc w:val="both"/>
      </w:pPr>
      <w:r w:rsidRPr="00597903">
        <w:rPr>
          <w:color w:val="000000"/>
        </w:rPr>
        <w:t>W celu</w:t>
      </w:r>
      <w:r w:rsidR="00BE244F">
        <w:rPr>
          <w:color w:val="000000"/>
        </w:rPr>
        <w:t xml:space="preserve"> wykorzystania prac, zgodnie z Regulaminem K</w:t>
      </w:r>
      <w:r w:rsidRPr="00597903">
        <w:rPr>
          <w:color w:val="000000"/>
        </w:rPr>
        <w:t xml:space="preserve">onkursu, uczestnicy zobowiązani są do przekazania Organizatorowi zawartości opracowania </w:t>
      </w:r>
      <w:r w:rsidR="00EF16F3">
        <w:rPr>
          <w:color w:val="000000"/>
        </w:rPr>
        <w:br/>
      </w:r>
      <w:r w:rsidRPr="00597903">
        <w:rPr>
          <w:color w:val="000000"/>
        </w:rPr>
        <w:t>w postaci zapisu elektronicznego na płycie CD w formatach:</w:t>
      </w:r>
    </w:p>
    <w:p w:rsidR="001C1651" w:rsidRPr="000E5EA4" w:rsidRDefault="001C1651" w:rsidP="00875336">
      <w:pPr>
        <w:pStyle w:val="NormalnyWeb"/>
        <w:spacing w:before="120" w:beforeAutospacing="0" w:after="120"/>
        <w:ind w:left="1418"/>
      </w:pPr>
      <w:r w:rsidRPr="000E5EA4">
        <w:rPr>
          <w:color w:val="000000"/>
        </w:rPr>
        <w:t xml:space="preserve">- dla plansz i rysunków - </w:t>
      </w:r>
      <w:proofErr w:type="spellStart"/>
      <w:r w:rsidRPr="000E5EA4">
        <w:rPr>
          <w:color w:val="000000"/>
        </w:rPr>
        <w:t>*.jpg</w:t>
      </w:r>
      <w:proofErr w:type="spellEnd"/>
      <w:r w:rsidRPr="000E5EA4">
        <w:rPr>
          <w:color w:val="000000"/>
        </w:rPr>
        <w:t xml:space="preserve">, lub </w:t>
      </w:r>
      <w:proofErr w:type="spellStart"/>
      <w:r w:rsidRPr="000E5EA4">
        <w:rPr>
          <w:color w:val="000000"/>
        </w:rPr>
        <w:t>*.pdf</w:t>
      </w:r>
      <w:proofErr w:type="spellEnd"/>
      <w:r w:rsidRPr="000E5EA4">
        <w:rPr>
          <w:color w:val="000000"/>
        </w:rPr>
        <w:t xml:space="preserve"> w rozdzielczości min. 300 </w:t>
      </w:r>
      <w:proofErr w:type="spellStart"/>
      <w:r w:rsidRPr="000E5EA4">
        <w:rPr>
          <w:color w:val="000000"/>
        </w:rPr>
        <w:t>dpi</w:t>
      </w:r>
      <w:proofErr w:type="spellEnd"/>
      <w:r w:rsidRPr="000E5EA4">
        <w:rPr>
          <w:color w:val="000000"/>
        </w:rPr>
        <w:t>,</w:t>
      </w:r>
    </w:p>
    <w:p w:rsidR="00875336" w:rsidRDefault="001C1651" w:rsidP="00875336">
      <w:pPr>
        <w:pStyle w:val="NormalnyWeb"/>
        <w:spacing w:before="120" w:beforeAutospacing="0" w:after="120"/>
        <w:ind w:left="1418"/>
        <w:rPr>
          <w:color w:val="000000"/>
        </w:rPr>
      </w:pPr>
      <w:r w:rsidRPr="000E5EA4">
        <w:rPr>
          <w:color w:val="000000"/>
        </w:rPr>
        <w:t>- dla tekstu - *.</w:t>
      </w:r>
      <w:proofErr w:type="spellStart"/>
      <w:r w:rsidRPr="000E5EA4">
        <w:rPr>
          <w:color w:val="000000"/>
        </w:rPr>
        <w:t>doc</w:t>
      </w:r>
      <w:proofErr w:type="spellEnd"/>
      <w:r w:rsidRPr="000E5EA4">
        <w:rPr>
          <w:color w:val="000000"/>
        </w:rPr>
        <w:t xml:space="preserve"> lub </w:t>
      </w:r>
      <w:proofErr w:type="spellStart"/>
      <w:r w:rsidRPr="000E5EA4">
        <w:rPr>
          <w:color w:val="000000"/>
        </w:rPr>
        <w:t>*.pdf</w:t>
      </w:r>
      <w:proofErr w:type="spellEnd"/>
      <w:r w:rsidRPr="000E5EA4">
        <w:rPr>
          <w:color w:val="000000"/>
        </w:rPr>
        <w:t xml:space="preserve"> w rozdzielczości </w:t>
      </w:r>
      <w:proofErr w:type="spellStart"/>
      <w:r w:rsidRPr="000E5EA4">
        <w:rPr>
          <w:color w:val="000000"/>
        </w:rPr>
        <w:t>mni</w:t>
      </w:r>
      <w:proofErr w:type="spellEnd"/>
      <w:r w:rsidRPr="000E5EA4">
        <w:rPr>
          <w:color w:val="000000"/>
        </w:rPr>
        <w:t xml:space="preserve">. 300 </w:t>
      </w:r>
      <w:proofErr w:type="spellStart"/>
      <w:r w:rsidRPr="000E5EA4">
        <w:rPr>
          <w:color w:val="000000"/>
        </w:rPr>
        <w:t>dpi</w:t>
      </w:r>
      <w:proofErr w:type="spellEnd"/>
      <w:r w:rsidRPr="000E5EA4">
        <w:rPr>
          <w:color w:val="000000"/>
        </w:rPr>
        <w:t>.</w:t>
      </w:r>
    </w:p>
    <w:p w:rsidR="005111D1" w:rsidRDefault="005111D1" w:rsidP="00875336">
      <w:pPr>
        <w:pStyle w:val="NormalnyWeb"/>
        <w:spacing w:before="120" w:beforeAutospacing="0" w:after="120"/>
        <w:ind w:left="1418"/>
        <w:rPr>
          <w:color w:val="000000"/>
        </w:rPr>
      </w:pPr>
    </w:p>
    <w:p w:rsidR="005111D1" w:rsidRDefault="005111D1" w:rsidP="00875336">
      <w:pPr>
        <w:pStyle w:val="NormalnyWeb"/>
        <w:spacing w:before="120" w:beforeAutospacing="0" w:after="120"/>
        <w:ind w:left="1418"/>
        <w:rPr>
          <w:color w:val="000000"/>
        </w:rPr>
      </w:pPr>
    </w:p>
    <w:p w:rsidR="005111D1" w:rsidRPr="00875336" w:rsidRDefault="005111D1" w:rsidP="00875336">
      <w:pPr>
        <w:pStyle w:val="NormalnyWeb"/>
        <w:spacing w:before="120" w:beforeAutospacing="0" w:after="120"/>
        <w:ind w:left="1418"/>
        <w:rPr>
          <w:color w:val="000000"/>
        </w:rPr>
      </w:pPr>
    </w:p>
    <w:p w:rsidR="00D006E8" w:rsidRDefault="00875336" w:rsidP="00D006E8">
      <w:pPr>
        <w:pStyle w:val="Nagwek2"/>
      </w:pPr>
      <w:bookmarkStart w:id="17" w:name="_Toc424728668"/>
      <w:r>
        <w:t xml:space="preserve">10. </w:t>
      </w:r>
      <w:r w:rsidR="00D006E8">
        <w:t>ZAKRES RZECZOWY OPRACOWANIA PRACY KONKURSOWEJ</w:t>
      </w:r>
      <w:bookmarkEnd w:id="17"/>
    </w:p>
    <w:p w:rsidR="00875336" w:rsidRPr="00875336" w:rsidRDefault="00D006E8" w:rsidP="00875336">
      <w:pPr>
        <w:pStyle w:val="Nagwek3"/>
      </w:pPr>
      <w:bookmarkStart w:id="18" w:name="_Toc424728669"/>
      <w:r>
        <w:t>10.1. Część opisowa</w:t>
      </w:r>
      <w:bookmarkEnd w:id="18"/>
    </w:p>
    <w:p w:rsidR="00D006E8" w:rsidRDefault="00875336" w:rsidP="00875336">
      <w:pPr>
        <w:pStyle w:val="NormalnyWeb"/>
        <w:spacing w:before="0" w:beforeAutospacing="0" w:after="0"/>
        <w:ind w:left="1276" w:hanging="567"/>
      </w:pPr>
      <w:r w:rsidRPr="00875336">
        <w:rPr>
          <w:b/>
          <w:color w:val="000000"/>
        </w:rPr>
        <w:t>10.1.1.</w:t>
      </w:r>
      <w:r>
        <w:rPr>
          <w:color w:val="000000"/>
        </w:rPr>
        <w:t xml:space="preserve"> </w:t>
      </w:r>
      <w:r w:rsidR="00D006E8">
        <w:rPr>
          <w:color w:val="000000"/>
        </w:rPr>
        <w:t>Część opisowa pracy konkursowej powinna zawierać:</w:t>
      </w:r>
    </w:p>
    <w:p w:rsidR="00D006E8" w:rsidRDefault="00D006E8" w:rsidP="00875336">
      <w:pPr>
        <w:pStyle w:val="NormalnyWeb"/>
        <w:numPr>
          <w:ilvl w:val="0"/>
          <w:numId w:val="14"/>
        </w:numPr>
        <w:spacing w:before="0" w:beforeAutospacing="0" w:after="0"/>
        <w:ind w:left="1276" w:hanging="567"/>
        <w:jc w:val="both"/>
      </w:pPr>
      <w:r>
        <w:rPr>
          <w:color w:val="000000"/>
        </w:rPr>
        <w:t xml:space="preserve">opis koncepcji zagospodarowania terenu wraz z uzasadnieniem przyjętych rozwiązań </w:t>
      </w:r>
      <w:r w:rsidRPr="00D006E8">
        <w:rPr>
          <w:color w:val="000000"/>
        </w:rPr>
        <w:t xml:space="preserve">urbanistycznych, w tym: kompozycyjnych, komunikacyjnych </w:t>
      </w:r>
      <w:r w:rsidR="00EF16F3">
        <w:rPr>
          <w:color w:val="000000"/>
        </w:rPr>
        <w:br/>
      </w:r>
      <w:r w:rsidRPr="00D006E8">
        <w:rPr>
          <w:color w:val="000000"/>
        </w:rPr>
        <w:t>i funkcjonalno- przestrzennych</w:t>
      </w:r>
      <w:r w:rsidR="005B5966">
        <w:rPr>
          <w:color w:val="000000"/>
        </w:rPr>
        <w:t>,</w:t>
      </w:r>
    </w:p>
    <w:p w:rsidR="00D006E8" w:rsidRPr="00BE244F" w:rsidRDefault="00D006E8" w:rsidP="00875336">
      <w:pPr>
        <w:pStyle w:val="NormalnyWeb"/>
        <w:numPr>
          <w:ilvl w:val="0"/>
          <w:numId w:val="14"/>
        </w:numPr>
        <w:spacing w:before="0" w:beforeAutospacing="0" w:after="0"/>
        <w:ind w:left="1276" w:hanging="567"/>
        <w:jc w:val="both"/>
      </w:pPr>
      <w:r>
        <w:rPr>
          <w:color w:val="000000"/>
        </w:rPr>
        <w:t>opis przyjętych rozwiązań architektoniczno-konstrukcyjnych w zakresie formy, funkcji oraz konstrukcji projektowanych obiektów kubaturowych i małej architektury</w:t>
      </w:r>
      <w:r w:rsidR="005B5966">
        <w:rPr>
          <w:color w:val="000000"/>
        </w:rPr>
        <w:t>,</w:t>
      </w:r>
    </w:p>
    <w:p w:rsidR="00BE244F" w:rsidRDefault="00BE244F" w:rsidP="00875336">
      <w:pPr>
        <w:pStyle w:val="NormalnyWeb"/>
        <w:numPr>
          <w:ilvl w:val="0"/>
          <w:numId w:val="14"/>
        </w:numPr>
        <w:spacing w:before="0" w:beforeAutospacing="0" w:after="0"/>
        <w:ind w:left="1276" w:hanging="567"/>
        <w:jc w:val="both"/>
      </w:pPr>
      <w:r>
        <w:rPr>
          <w:color w:val="000000"/>
        </w:rPr>
        <w:t>opis zastosowanych nawierzchni oraz rodzaju zieleni miejskiej,</w:t>
      </w:r>
    </w:p>
    <w:p w:rsidR="00D006E8" w:rsidRDefault="00D006E8" w:rsidP="00875336">
      <w:pPr>
        <w:pStyle w:val="NormalnyWeb"/>
        <w:numPr>
          <w:ilvl w:val="0"/>
          <w:numId w:val="14"/>
        </w:numPr>
        <w:spacing w:before="0" w:beforeAutospacing="0" w:after="0"/>
        <w:ind w:left="1276" w:hanging="567"/>
        <w:jc w:val="both"/>
      </w:pPr>
      <w:r>
        <w:rPr>
          <w:color w:val="000000"/>
        </w:rPr>
        <w:t>wszelkie inne dane nie zawarte w części graficznej, a istotne dla prawidłowego odczytania opracowanej koncepcji projektowej.</w:t>
      </w:r>
    </w:p>
    <w:p w:rsidR="00D006E8" w:rsidRDefault="005B5966" w:rsidP="005B5966">
      <w:pPr>
        <w:pStyle w:val="Nagwek3"/>
      </w:pPr>
      <w:bookmarkStart w:id="19" w:name="_Toc424728670"/>
      <w:r>
        <w:t>10.2. Część graficzna</w:t>
      </w:r>
      <w:bookmarkEnd w:id="19"/>
    </w:p>
    <w:p w:rsidR="005B5966" w:rsidRDefault="00875336" w:rsidP="00875336">
      <w:pPr>
        <w:pStyle w:val="NormalnyWeb"/>
        <w:spacing w:after="0"/>
        <w:ind w:left="1276" w:hanging="567"/>
        <w:jc w:val="both"/>
      </w:pPr>
      <w:r w:rsidRPr="00875336">
        <w:rPr>
          <w:b/>
          <w:color w:val="000000"/>
        </w:rPr>
        <w:t>10.2.1.</w:t>
      </w:r>
      <w:r>
        <w:rPr>
          <w:color w:val="000000"/>
        </w:rPr>
        <w:t xml:space="preserve"> </w:t>
      </w:r>
      <w:r w:rsidR="005B5966">
        <w:rPr>
          <w:color w:val="000000"/>
        </w:rPr>
        <w:t>Część graficzna pracy konkursowej powinna zawierać:</w:t>
      </w:r>
    </w:p>
    <w:p w:rsidR="005B5966" w:rsidRPr="007E3094" w:rsidRDefault="005B5966" w:rsidP="00875336">
      <w:pPr>
        <w:pStyle w:val="NormalnyWeb"/>
        <w:numPr>
          <w:ilvl w:val="0"/>
          <w:numId w:val="15"/>
        </w:numPr>
        <w:spacing w:before="0" w:beforeAutospacing="0" w:after="0"/>
        <w:ind w:left="1276" w:hanging="567"/>
        <w:jc w:val="both"/>
      </w:pPr>
      <w:r>
        <w:rPr>
          <w:color w:val="000000"/>
        </w:rPr>
        <w:t xml:space="preserve">szczegółową koncepcję projektu zagospodarowania Placu Miejskiego wraz </w:t>
      </w:r>
      <w:r w:rsidR="00EF16F3">
        <w:rPr>
          <w:color w:val="000000"/>
        </w:rPr>
        <w:br/>
      </w:r>
      <w:r>
        <w:rPr>
          <w:color w:val="000000"/>
        </w:rPr>
        <w:t>z legendą - w skali 1:500</w:t>
      </w:r>
      <w:r w:rsidRPr="005B5966">
        <w:rPr>
          <w:color w:val="000000"/>
        </w:rPr>
        <w:t xml:space="preserve"> </w:t>
      </w:r>
      <w:r>
        <w:rPr>
          <w:color w:val="000000"/>
        </w:rPr>
        <w:t xml:space="preserve">z pokazaniem m.in. rodzaju nawierzchni placu </w:t>
      </w:r>
      <w:r w:rsidR="00EF16F3">
        <w:rPr>
          <w:color w:val="000000"/>
        </w:rPr>
        <w:br/>
      </w:r>
      <w:r>
        <w:rPr>
          <w:color w:val="000000"/>
        </w:rPr>
        <w:t>i projektowanych ciągów komunikacyjnych, projektowanej zieleni, rozmieszczenia projektowanych obiektów małej architektury i innych obiektów kubaturowych,</w:t>
      </w:r>
    </w:p>
    <w:p w:rsidR="007E3094" w:rsidRDefault="007E3094" w:rsidP="00875336">
      <w:pPr>
        <w:pStyle w:val="NormalnyWeb"/>
        <w:numPr>
          <w:ilvl w:val="0"/>
          <w:numId w:val="15"/>
        </w:numPr>
        <w:spacing w:after="0"/>
        <w:ind w:left="1276" w:hanging="567"/>
        <w:jc w:val="both"/>
      </w:pPr>
      <w:r>
        <w:rPr>
          <w:color w:val="000000"/>
        </w:rPr>
        <w:t>koncepcję projektu zagospodarowania Placu Miejski</w:t>
      </w:r>
      <w:r w:rsidR="00AF5F29">
        <w:rPr>
          <w:color w:val="000000"/>
        </w:rPr>
        <w:t>ego wraz z powiązaniem Pla</w:t>
      </w:r>
      <w:r w:rsidR="0097189F">
        <w:rPr>
          <w:color w:val="000000"/>
        </w:rPr>
        <w:t xml:space="preserve">cu z terenem wzdłuż kolejki wąskotorowej </w:t>
      </w:r>
      <w:r>
        <w:rPr>
          <w:color w:val="000000"/>
        </w:rPr>
        <w:t>z legendą – w skali 1: 1000,</w:t>
      </w:r>
    </w:p>
    <w:p w:rsidR="005B5966" w:rsidRDefault="005B5966" w:rsidP="00875336">
      <w:pPr>
        <w:pStyle w:val="NormalnyWeb"/>
        <w:numPr>
          <w:ilvl w:val="0"/>
          <w:numId w:val="15"/>
        </w:numPr>
        <w:spacing w:after="0"/>
        <w:ind w:left="1276" w:hanging="567"/>
        <w:jc w:val="both"/>
      </w:pPr>
      <w:r>
        <w:rPr>
          <w:color w:val="000000"/>
        </w:rPr>
        <w:t>przekrój podłużny terenu</w:t>
      </w:r>
      <w:r w:rsidR="00047965">
        <w:rPr>
          <w:color w:val="000000"/>
        </w:rPr>
        <w:t xml:space="preserve"> Placu Miejskiego (równoległy</w:t>
      </w:r>
      <w:r>
        <w:rPr>
          <w:color w:val="000000"/>
        </w:rPr>
        <w:t xml:space="preserve"> do ulicy Torowej)</w:t>
      </w:r>
      <w:r w:rsidR="007E3094">
        <w:rPr>
          <w:color w:val="000000"/>
        </w:rPr>
        <w:t xml:space="preserve"> </w:t>
      </w:r>
      <w:r w:rsidR="00047965">
        <w:rPr>
          <w:color w:val="000000"/>
        </w:rPr>
        <w:br/>
      </w:r>
      <w:r w:rsidR="007E3094">
        <w:rPr>
          <w:color w:val="000000"/>
        </w:rPr>
        <w:t>w miejscu charakterystycznym</w:t>
      </w:r>
      <w:r>
        <w:rPr>
          <w:color w:val="000000"/>
        </w:rPr>
        <w:t xml:space="preserve"> - z ukazaniem widoku zagospodarowania Placu Miejskiego, ukształtowania zieleni, istniejących i projektowanych obiektów kubaturowych oraz obiektów małej architektury - w skali 1:500,</w:t>
      </w:r>
    </w:p>
    <w:p w:rsidR="00C308C3" w:rsidRPr="00C308C3" w:rsidRDefault="00C308C3" w:rsidP="00875336">
      <w:pPr>
        <w:pStyle w:val="NormalnyWeb"/>
        <w:numPr>
          <w:ilvl w:val="0"/>
          <w:numId w:val="15"/>
        </w:numPr>
        <w:spacing w:after="0"/>
        <w:ind w:left="1276" w:hanging="567"/>
        <w:jc w:val="both"/>
      </w:pPr>
      <w:r w:rsidRPr="00C308C3">
        <w:rPr>
          <w:color w:val="000000"/>
        </w:rPr>
        <w:t>przekrój poprzeczny</w:t>
      </w:r>
      <w:r w:rsidR="005B5966" w:rsidRPr="00C308C3">
        <w:rPr>
          <w:color w:val="000000"/>
        </w:rPr>
        <w:t xml:space="preserve"> terenu</w:t>
      </w:r>
      <w:r w:rsidR="00047965">
        <w:rPr>
          <w:color w:val="000000"/>
        </w:rPr>
        <w:t xml:space="preserve"> Placu Miejskiego</w:t>
      </w:r>
      <w:r w:rsidR="005B5966" w:rsidRPr="00C308C3">
        <w:rPr>
          <w:color w:val="000000"/>
        </w:rPr>
        <w:t xml:space="preserve"> (</w:t>
      </w:r>
      <w:r w:rsidRPr="00C308C3">
        <w:rPr>
          <w:color w:val="000000"/>
        </w:rPr>
        <w:t xml:space="preserve">równoległy do ulicy </w:t>
      </w:r>
      <w:r w:rsidR="00047965">
        <w:rPr>
          <w:color w:val="000000"/>
        </w:rPr>
        <w:br/>
      </w:r>
      <w:r w:rsidRPr="00C308C3">
        <w:rPr>
          <w:color w:val="000000"/>
        </w:rPr>
        <w:t>J. Słowackiego) w miejscu charakterystycznym</w:t>
      </w:r>
      <w:r w:rsidR="005B5966" w:rsidRPr="00C308C3">
        <w:rPr>
          <w:color w:val="000000"/>
        </w:rPr>
        <w:t xml:space="preserve"> - z pokazaniem w widoku m.in.: projektowanych ciągów komunikacyjnych, ukształtowania zieleni, istniejących </w:t>
      </w:r>
      <w:r w:rsidR="00047965">
        <w:rPr>
          <w:color w:val="000000"/>
        </w:rPr>
        <w:br/>
      </w:r>
      <w:r w:rsidR="005B5966" w:rsidRPr="00C308C3">
        <w:rPr>
          <w:color w:val="000000"/>
        </w:rPr>
        <w:t>i projektowanych obiektów kubaturowych oraz obiektów małej architektury</w:t>
      </w:r>
      <w:r w:rsidR="00BE244F">
        <w:rPr>
          <w:color w:val="000000"/>
        </w:rPr>
        <w:t xml:space="preserve"> - </w:t>
      </w:r>
      <w:r w:rsidR="005B5966" w:rsidRPr="00C308C3">
        <w:rPr>
          <w:color w:val="000000"/>
        </w:rPr>
        <w:t xml:space="preserve"> </w:t>
      </w:r>
      <w:r w:rsidR="00047965">
        <w:rPr>
          <w:color w:val="000000"/>
        </w:rPr>
        <w:br/>
      </w:r>
      <w:r>
        <w:rPr>
          <w:color w:val="000000"/>
        </w:rPr>
        <w:t>w skali 1:500,</w:t>
      </w:r>
    </w:p>
    <w:p w:rsidR="005B5966" w:rsidRDefault="005B5966" w:rsidP="00875336">
      <w:pPr>
        <w:pStyle w:val="NormalnyWeb"/>
        <w:numPr>
          <w:ilvl w:val="0"/>
          <w:numId w:val="15"/>
        </w:numPr>
        <w:spacing w:after="0"/>
        <w:ind w:left="1276" w:hanging="567"/>
        <w:jc w:val="both"/>
      </w:pPr>
      <w:r w:rsidRPr="00C308C3">
        <w:rPr>
          <w:color w:val="000000"/>
        </w:rPr>
        <w:t>koncepcję architektoniczną małej architektury i elem</w:t>
      </w:r>
      <w:r w:rsidR="0097189F">
        <w:rPr>
          <w:color w:val="000000"/>
        </w:rPr>
        <w:t>entów architektury krajobrazu t</w:t>
      </w:r>
      <w:r w:rsidRPr="00C308C3">
        <w:rPr>
          <w:color w:val="000000"/>
        </w:rPr>
        <w:t xml:space="preserve">j. </w:t>
      </w:r>
      <w:r w:rsidR="007E3094">
        <w:rPr>
          <w:color w:val="000000"/>
        </w:rPr>
        <w:t>meble miejskie</w:t>
      </w:r>
      <w:r w:rsidRPr="00C308C3">
        <w:rPr>
          <w:color w:val="000000"/>
        </w:rPr>
        <w:t xml:space="preserve">, elementy oświetlenia, </w:t>
      </w:r>
      <w:r w:rsidR="007E3094">
        <w:rPr>
          <w:color w:val="000000"/>
        </w:rPr>
        <w:t>fontanny, pomniki</w:t>
      </w:r>
      <w:r w:rsidR="00BE244F">
        <w:rPr>
          <w:color w:val="000000"/>
        </w:rPr>
        <w:t>, zieleń</w:t>
      </w:r>
      <w:r w:rsidR="007E3094">
        <w:rPr>
          <w:color w:val="000000"/>
        </w:rPr>
        <w:t xml:space="preserve"> </w:t>
      </w:r>
      <w:r w:rsidRPr="00C308C3">
        <w:rPr>
          <w:color w:val="000000"/>
        </w:rPr>
        <w:t>itp. - w skali opracowania graficznego właściwej dla opracowywanego elementu</w:t>
      </w:r>
      <w:r w:rsidR="00047965">
        <w:rPr>
          <w:color w:val="000000"/>
        </w:rPr>
        <w:t>,</w:t>
      </w:r>
    </w:p>
    <w:p w:rsidR="005B5966" w:rsidRPr="007E3094" w:rsidRDefault="005B5966" w:rsidP="00875336">
      <w:pPr>
        <w:pStyle w:val="NormalnyWeb"/>
        <w:numPr>
          <w:ilvl w:val="0"/>
          <w:numId w:val="15"/>
        </w:numPr>
        <w:spacing w:after="0"/>
        <w:ind w:left="1276" w:hanging="567"/>
        <w:jc w:val="both"/>
      </w:pPr>
      <w:r w:rsidRPr="005B5966">
        <w:rPr>
          <w:color w:val="000000"/>
        </w:rPr>
        <w:t xml:space="preserve">wizualizacje komputerowe lub rysunki perspektywiczne przedstawiające szczegółowe rozwiązania wybranych istotnych fragmentów </w:t>
      </w:r>
      <w:r w:rsidR="007E3094">
        <w:rPr>
          <w:color w:val="000000"/>
        </w:rPr>
        <w:t>Placu Miejskiego,</w:t>
      </w:r>
    </w:p>
    <w:p w:rsidR="005B5966" w:rsidRPr="005111D1" w:rsidRDefault="007E3094" w:rsidP="00875336">
      <w:pPr>
        <w:pStyle w:val="NormalnyWeb"/>
        <w:numPr>
          <w:ilvl w:val="0"/>
          <w:numId w:val="15"/>
        </w:numPr>
        <w:spacing w:after="0"/>
        <w:ind w:left="1276" w:hanging="567"/>
        <w:jc w:val="both"/>
      </w:pPr>
      <w:r>
        <w:rPr>
          <w:color w:val="000000"/>
        </w:rPr>
        <w:t>dopuszcza się umieszczenie na planszy innych, dodatkowych szkiców, schematów, rysunków i wizualizacji, które obrazować będą idee i rozwiązania projektu.</w:t>
      </w:r>
    </w:p>
    <w:p w:rsidR="005111D1" w:rsidRDefault="005111D1" w:rsidP="005111D1">
      <w:pPr>
        <w:pStyle w:val="NormalnyWeb"/>
        <w:spacing w:after="0"/>
        <w:jc w:val="both"/>
        <w:rPr>
          <w:color w:val="000000"/>
        </w:rPr>
      </w:pPr>
    </w:p>
    <w:p w:rsidR="005111D1" w:rsidRPr="005B5966" w:rsidRDefault="005111D1" w:rsidP="005111D1">
      <w:pPr>
        <w:pStyle w:val="NormalnyWeb"/>
        <w:spacing w:after="0"/>
        <w:jc w:val="both"/>
      </w:pPr>
    </w:p>
    <w:p w:rsidR="001C1651" w:rsidRPr="002366B0" w:rsidRDefault="00D006E8" w:rsidP="00D006E8">
      <w:pPr>
        <w:pStyle w:val="Nagwek2"/>
        <w:ind w:left="360"/>
      </w:pPr>
      <w:bookmarkStart w:id="20" w:name="_Toc424728671"/>
      <w:r>
        <w:rPr>
          <w:caps w:val="0"/>
        </w:rPr>
        <w:t xml:space="preserve">11. </w:t>
      </w:r>
      <w:r w:rsidR="00404DA3">
        <w:rPr>
          <w:caps w:val="0"/>
        </w:rPr>
        <w:t xml:space="preserve"> SPOSÓB ZŁOŻENIA PRAC</w:t>
      </w:r>
      <w:bookmarkEnd w:id="20"/>
    </w:p>
    <w:p w:rsidR="001C1651" w:rsidRDefault="00875336" w:rsidP="00D006E8">
      <w:pPr>
        <w:pStyle w:val="NormalnyWeb"/>
        <w:numPr>
          <w:ilvl w:val="1"/>
          <w:numId w:val="13"/>
        </w:numPr>
        <w:tabs>
          <w:tab w:val="left" w:pos="993"/>
        </w:tabs>
        <w:spacing w:after="0"/>
        <w:jc w:val="both"/>
        <w:rPr>
          <w:bCs/>
          <w:color w:val="000000"/>
        </w:rPr>
      </w:pPr>
      <w:r>
        <w:rPr>
          <w:bCs/>
          <w:color w:val="000000"/>
        </w:rPr>
        <w:t xml:space="preserve"> </w:t>
      </w:r>
      <w:r w:rsidR="001C1651">
        <w:rPr>
          <w:bCs/>
          <w:color w:val="000000"/>
        </w:rPr>
        <w:t>Prace konkursowe</w:t>
      </w:r>
      <w:r w:rsidR="005D6855">
        <w:rPr>
          <w:bCs/>
          <w:color w:val="000000"/>
        </w:rPr>
        <w:t xml:space="preserve"> należy składać do dnia 11.12.2015 r. do godz. 15.00.</w:t>
      </w:r>
    </w:p>
    <w:p w:rsidR="001C1651" w:rsidRPr="0090695A" w:rsidRDefault="001C1651" w:rsidP="00D006E8">
      <w:pPr>
        <w:pStyle w:val="NormalnyWeb"/>
        <w:numPr>
          <w:ilvl w:val="1"/>
          <w:numId w:val="13"/>
        </w:numPr>
        <w:tabs>
          <w:tab w:val="left" w:pos="993"/>
        </w:tabs>
        <w:spacing w:after="0"/>
        <w:ind w:left="993" w:hanging="633"/>
        <w:jc w:val="both"/>
        <w:rPr>
          <w:bCs/>
          <w:color w:val="000000"/>
        </w:rPr>
      </w:pPr>
      <w:r w:rsidRPr="0090695A">
        <w:rPr>
          <w:bCs/>
          <w:color w:val="000000"/>
        </w:rPr>
        <w:t>Prace konkursowe powinny być dostarczone w zamkniętym, nieprzezroczystym opakowaniu opisanym w następujący sposób:</w:t>
      </w:r>
    </w:p>
    <w:p w:rsidR="001C1651" w:rsidRDefault="00001828" w:rsidP="00BE244F">
      <w:pPr>
        <w:spacing w:after="0"/>
        <w:ind w:left="99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</w:t>
      </w:r>
      <w:r w:rsidR="001C1651" w:rsidRPr="00906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rojekt konkursowy:</w:t>
      </w:r>
      <w:r w:rsidR="00BE244F">
        <w:rPr>
          <w:rFonts w:ascii="Times New Roman" w:hAnsi="Times New Roman" w:cs="Times New Roman"/>
          <w:b/>
          <w:sz w:val="24"/>
          <w:szCs w:val="24"/>
        </w:rPr>
        <w:t xml:space="preserve"> K</w:t>
      </w:r>
      <w:r w:rsidR="001C1651" w:rsidRPr="0090695A">
        <w:rPr>
          <w:rFonts w:ascii="Times New Roman" w:hAnsi="Times New Roman" w:cs="Times New Roman"/>
          <w:b/>
          <w:sz w:val="24"/>
          <w:szCs w:val="24"/>
        </w:rPr>
        <w:t xml:space="preserve">oncepcja zagospodarowania Placu Miejskiego </w:t>
      </w:r>
      <w:r w:rsidR="00EF16F3">
        <w:rPr>
          <w:rFonts w:ascii="Times New Roman" w:hAnsi="Times New Roman" w:cs="Times New Roman"/>
          <w:b/>
          <w:sz w:val="24"/>
          <w:szCs w:val="24"/>
        </w:rPr>
        <w:br/>
      </w:r>
      <w:r w:rsidR="0097189F">
        <w:rPr>
          <w:rFonts w:ascii="Times New Roman" w:hAnsi="Times New Roman" w:cs="Times New Roman"/>
          <w:b/>
          <w:sz w:val="24"/>
          <w:szCs w:val="24"/>
        </w:rPr>
        <w:t>oraz terenu wzdłuż kolejki wąskotorowej w Czarnej Białostockiej</w:t>
      </w:r>
      <w:r w:rsidR="001C1651" w:rsidRPr="0090695A">
        <w:rPr>
          <w:rFonts w:ascii="Times New Roman" w:hAnsi="Times New Roman" w:cs="Times New Roman"/>
          <w:b/>
          <w:sz w:val="24"/>
          <w:szCs w:val="24"/>
        </w:rPr>
        <w:t>”</w:t>
      </w:r>
      <w:r w:rsidR="001C1651">
        <w:rPr>
          <w:rFonts w:ascii="Times New Roman" w:hAnsi="Times New Roman" w:cs="Times New Roman"/>
          <w:b/>
          <w:sz w:val="24"/>
          <w:szCs w:val="24"/>
        </w:rPr>
        <w:t>.</w:t>
      </w:r>
    </w:p>
    <w:p w:rsidR="001C1651" w:rsidRPr="00001828" w:rsidRDefault="001C1651" w:rsidP="00BE244F">
      <w:pPr>
        <w:pStyle w:val="Akapitzlist"/>
        <w:numPr>
          <w:ilvl w:val="1"/>
          <w:numId w:val="13"/>
        </w:numPr>
        <w:tabs>
          <w:tab w:val="left" w:pos="993"/>
        </w:tabs>
        <w:spacing w:after="0"/>
        <w:ind w:left="839" w:hanging="482"/>
        <w:jc w:val="both"/>
        <w:rPr>
          <w:rFonts w:ascii="Times New Roman" w:hAnsi="Times New Roman" w:cs="Times New Roman"/>
          <w:sz w:val="24"/>
          <w:szCs w:val="24"/>
        </w:rPr>
      </w:pPr>
      <w:r w:rsidRPr="00001828">
        <w:rPr>
          <w:rFonts w:ascii="Times New Roman" w:hAnsi="Times New Roman" w:cs="Times New Roman"/>
          <w:sz w:val="24"/>
          <w:szCs w:val="24"/>
        </w:rPr>
        <w:t>W opakowaniu powinna być dostarczona osobna</w:t>
      </w:r>
      <w:r w:rsidR="00404DA3" w:rsidRPr="00001828">
        <w:rPr>
          <w:rFonts w:ascii="Times New Roman" w:hAnsi="Times New Roman" w:cs="Times New Roman"/>
          <w:sz w:val="24"/>
          <w:szCs w:val="24"/>
        </w:rPr>
        <w:t xml:space="preserve"> koperta o której mowa w pkt.</w:t>
      </w:r>
      <w:r w:rsidR="00001828">
        <w:rPr>
          <w:rFonts w:ascii="Times New Roman" w:hAnsi="Times New Roman" w:cs="Times New Roman"/>
          <w:sz w:val="24"/>
          <w:szCs w:val="24"/>
        </w:rPr>
        <w:t xml:space="preserve"> </w:t>
      </w:r>
      <w:r w:rsidR="00AC49E6">
        <w:rPr>
          <w:rFonts w:ascii="Times New Roman" w:hAnsi="Times New Roman" w:cs="Times New Roman"/>
          <w:sz w:val="24"/>
          <w:szCs w:val="24"/>
        </w:rPr>
        <w:t>9.1.1.</w:t>
      </w:r>
    </w:p>
    <w:p w:rsidR="001C1651" w:rsidRDefault="001C1651" w:rsidP="00D006E8">
      <w:pPr>
        <w:pStyle w:val="NormalnyWeb"/>
        <w:numPr>
          <w:ilvl w:val="1"/>
          <w:numId w:val="13"/>
        </w:numPr>
        <w:tabs>
          <w:tab w:val="left" w:pos="993"/>
        </w:tabs>
        <w:spacing w:after="0"/>
        <w:ind w:left="993" w:hanging="567"/>
        <w:jc w:val="both"/>
        <w:rPr>
          <w:color w:val="000000"/>
        </w:rPr>
      </w:pPr>
      <w:bookmarkStart w:id="21" w:name="cloak354671"/>
      <w:bookmarkEnd w:id="21"/>
      <w:r w:rsidRPr="002366B0">
        <w:rPr>
          <w:color w:val="000000"/>
        </w:rPr>
        <w:t>P</w:t>
      </w:r>
      <w:r w:rsidR="00D91938">
        <w:rPr>
          <w:color w:val="000000"/>
        </w:rPr>
        <w:t>race</w:t>
      </w:r>
      <w:r>
        <w:rPr>
          <w:color w:val="000000"/>
        </w:rPr>
        <w:t xml:space="preserve"> należ</w:t>
      </w:r>
      <w:r w:rsidR="005D6855">
        <w:rPr>
          <w:color w:val="000000"/>
        </w:rPr>
        <w:t>y składać osobiście w siedzibie</w:t>
      </w:r>
      <w:r w:rsidR="00001828">
        <w:rPr>
          <w:color w:val="000000"/>
        </w:rPr>
        <w:t xml:space="preserve"> Urzędu M</w:t>
      </w:r>
      <w:r w:rsidRPr="002366B0">
        <w:rPr>
          <w:color w:val="000000"/>
        </w:rPr>
        <w:t>iejskiego w Czarnej Białostockiej, ul. Traugutta 2, 16 – 020 Czarna Białostocka</w:t>
      </w:r>
      <w:r>
        <w:rPr>
          <w:color w:val="000000"/>
        </w:rPr>
        <w:t xml:space="preserve"> lub za pośrednictwem </w:t>
      </w:r>
      <w:r w:rsidR="00BE244F">
        <w:rPr>
          <w:color w:val="000000"/>
        </w:rPr>
        <w:t>poczty/</w:t>
      </w:r>
      <w:r w:rsidR="00001828">
        <w:rPr>
          <w:color w:val="000000"/>
        </w:rPr>
        <w:t>firmy kurierskiej.</w:t>
      </w:r>
    </w:p>
    <w:p w:rsidR="00245E30" w:rsidRPr="00001828" w:rsidRDefault="00245E30" w:rsidP="00D006E8">
      <w:pPr>
        <w:pStyle w:val="NormalnyWeb"/>
        <w:numPr>
          <w:ilvl w:val="1"/>
          <w:numId w:val="13"/>
        </w:numPr>
        <w:tabs>
          <w:tab w:val="left" w:pos="993"/>
        </w:tabs>
        <w:spacing w:after="0"/>
        <w:ind w:left="993" w:hanging="567"/>
        <w:jc w:val="both"/>
      </w:pPr>
      <w:r>
        <w:rPr>
          <w:color w:val="000000"/>
        </w:rPr>
        <w:t xml:space="preserve">Pracę uważa się za złożoną w terminie, jeżeli </w:t>
      </w:r>
      <w:r w:rsidRPr="005D6855">
        <w:rPr>
          <w:color w:val="000000"/>
          <w:u w:val="single"/>
        </w:rPr>
        <w:t>przed upływem wskazanego terminu zostanie doręczona</w:t>
      </w:r>
      <w:r>
        <w:rPr>
          <w:color w:val="000000"/>
        </w:rPr>
        <w:t xml:space="preserve"> Organizatorowi konkursu we wskazane miejsce. Prace konkursowe dostarczone po terminie nie będą rozpatrywane.</w:t>
      </w:r>
    </w:p>
    <w:p w:rsidR="001C1651" w:rsidRPr="00001828" w:rsidRDefault="00001828" w:rsidP="00D006E8">
      <w:pPr>
        <w:pStyle w:val="Nagwek2"/>
        <w:numPr>
          <w:ilvl w:val="0"/>
          <w:numId w:val="13"/>
        </w:numPr>
      </w:pPr>
      <w:bookmarkStart w:id="22" w:name="_Toc424728672"/>
      <w:r>
        <w:t>SPOSÓB ZACHOWANIA ANONIMOWOŚCI PRAC</w:t>
      </w:r>
      <w:bookmarkEnd w:id="22"/>
    </w:p>
    <w:p w:rsidR="00001828" w:rsidRPr="00001828" w:rsidRDefault="00001828" w:rsidP="00D006E8">
      <w:pPr>
        <w:pStyle w:val="NormalnyWeb"/>
        <w:numPr>
          <w:ilvl w:val="1"/>
          <w:numId w:val="13"/>
        </w:numPr>
        <w:tabs>
          <w:tab w:val="left" w:pos="993"/>
        </w:tabs>
        <w:spacing w:before="0" w:beforeAutospacing="0" w:after="0"/>
        <w:ind w:left="993" w:hanging="567"/>
        <w:jc w:val="both"/>
      </w:pPr>
      <w:r w:rsidRPr="00001828">
        <w:rPr>
          <w:color w:val="000000"/>
        </w:rPr>
        <w:t>Postępowanie konkursowe jest anonimowe. Przeprowadzane jest w sposób uniemożliwiający zidentyfikowanie autorów prac konkursowych do czasu rozstrzygnięcia konkursu przez Komisję Konkursową. Żaden z elementów pracy konkursowej nie może być podpisany.</w:t>
      </w:r>
    </w:p>
    <w:p w:rsidR="00001828" w:rsidRPr="00001828" w:rsidRDefault="00001828" w:rsidP="00D006E8">
      <w:pPr>
        <w:pStyle w:val="NormalnyWeb"/>
        <w:numPr>
          <w:ilvl w:val="1"/>
          <w:numId w:val="13"/>
        </w:numPr>
        <w:tabs>
          <w:tab w:val="left" w:pos="993"/>
        </w:tabs>
        <w:spacing w:before="0" w:beforeAutospacing="0" w:after="0"/>
        <w:ind w:left="993" w:hanging="567"/>
        <w:jc w:val="both"/>
      </w:pPr>
      <w:r w:rsidRPr="00001828">
        <w:rPr>
          <w:color w:val="000000"/>
        </w:rPr>
        <w:t xml:space="preserve">W przypadku ujawnienia w treści pracy konkursowej danych dotyczących nazwy lub adresu autora (autorów) wykonanej koncepcji konkursowej, praca ta zostanie odrzucona i nie dopuszczona do oceny, ponieważ zabronione jest zapoznanie się </w:t>
      </w:r>
      <w:r w:rsidR="00EF16F3">
        <w:rPr>
          <w:color w:val="000000"/>
        </w:rPr>
        <w:br/>
      </w:r>
      <w:r w:rsidRPr="00001828">
        <w:rPr>
          <w:color w:val="000000"/>
        </w:rPr>
        <w:t>z danymi o osobie twórcy pracy przed dokonaniem ostatecznej oceny prac przez Komisję Konkursową i wyborem pracy najlepszej.</w:t>
      </w:r>
    </w:p>
    <w:p w:rsidR="00001828" w:rsidRPr="00001828" w:rsidRDefault="00001828" w:rsidP="00D006E8">
      <w:pPr>
        <w:pStyle w:val="NormalnyWeb"/>
        <w:numPr>
          <w:ilvl w:val="1"/>
          <w:numId w:val="13"/>
        </w:numPr>
        <w:tabs>
          <w:tab w:val="left" w:pos="993"/>
        </w:tabs>
        <w:spacing w:before="0" w:beforeAutospacing="0" w:after="0"/>
        <w:ind w:left="993" w:hanging="567"/>
        <w:jc w:val="both"/>
      </w:pPr>
      <w:r w:rsidRPr="00001828">
        <w:rPr>
          <w:color w:val="000000"/>
        </w:rPr>
        <w:t xml:space="preserve">Prace konkursowe należy składać w zamkniętych opakowaniach, które należy oznaczyć adresem </w:t>
      </w:r>
      <w:r w:rsidR="00047965">
        <w:rPr>
          <w:color w:val="000000"/>
        </w:rPr>
        <w:t>Organizatora</w:t>
      </w:r>
      <w:r w:rsidRPr="00001828">
        <w:rPr>
          <w:color w:val="000000"/>
        </w:rPr>
        <w:t xml:space="preserve"> oraz napisem:</w:t>
      </w:r>
    </w:p>
    <w:p w:rsidR="0090695A" w:rsidRPr="00001828" w:rsidRDefault="00001828" w:rsidP="009D54E5">
      <w:pPr>
        <w:spacing w:after="0"/>
        <w:ind w:left="99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„P</w:t>
      </w:r>
      <w:r w:rsidRPr="009069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rojekt konkursowy:</w:t>
      </w:r>
      <w:r w:rsidR="00BE24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49E6">
        <w:rPr>
          <w:rFonts w:ascii="Times New Roman" w:hAnsi="Times New Roman" w:cs="Times New Roman"/>
          <w:b/>
          <w:sz w:val="24"/>
          <w:szCs w:val="24"/>
        </w:rPr>
        <w:t>K</w:t>
      </w:r>
      <w:r w:rsidR="00AC49E6" w:rsidRPr="0090695A">
        <w:rPr>
          <w:rFonts w:ascii="Times New Roman" w:hAnsi="Times New Roman" w:cs="Times New Roman"/>
          <w:b/>
          <w:sz w:val="24"/>
          <w:szCs w:val="24"/>
        </w:rPr>
        <w:t xml:space="preserve">oncepcja zagospodarowania Placu Miejskiego </w:t>
      </w:r>
      <w:r w:rsidR="00AC49E6">
        <w:rPr>
          <w:rFonts w:ascii="Times New Roman" w:hAnsi="Times New Roman" w:cs="Times New Roman"/>
          <w:b/>
          <w:sz w:val="24"/>
          <w:szCs w:val="24"/>
        </w:rPr>
        <w:br/>
        <w:t>oraz terenu wzdłuż kolejki wąskotorowej w Czarnej Białostockiej</w:t>
      </w:r>
      <w:r w:rsidRPr="0090695A">
        <w:rPr>
          <w:rFonts w:ascii="Times New Roman" w:hAnsi="Times New Roman" w:cs="Times New Roman"/>
          <w:b/>
          <w:sz w:val="24"/>
          <w:szCs w:val="24"/>
        </w:rPr>
        <w:t>”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001828" w:rsidRDefault="00001828" w:rsidP="009D54E5">
      <w:pPr>
        <w:pStyle w:val="NormalnyWeb"/>
        <w:numPr>
          <w:ilvl w:val="1"/>
          <w:numId w:val="13"/>
        </w:numPr>
        <w:spacing w:before="0" w:beforeAutospacing="0" w:after="0"/>
        <w:ind w:left="992" w:hanging="635"/>
        <w:jc w:val="both"/>
      </w:pPr>
      <w:r>
        <w:rPr>
          <w:color w:val="000000"/>
        </w:rPr>
        <w:t xml:space="preserve">Wszystkie elementy pracy konkursowej (część opisowa, graficzna, płyta CD) należy czytelnie oznaczyć </w:t>
      </w:r>
      <w:r w:rsidR="00AC49E6">
        <w:rPr>
          <w:color w:val="000000"/>
        </w:rPr>
        <w:t>tym samym sześciocyfrowym kodem identyfikacyjnym</w:t>
      </w:r>
      <w:r>
        <w:rPr>
          <w:color w:val="000000"/>
        </w:rPr>
        <w:t xml:space="preserve">. </w:t>
      </w:r>
      <w:r w:rsidR="00AC49E6">
        <w:rPr>
          <w:color w:val="000000"/>
        </w:rPr>
        <w:t>Kod ten</w:t>
      </w:r>
      <w:r>
        <w:rPr>
          <w:color w:val="000000"/>
        </w:rPr>
        <w:t xml:space="preserve"> należy wpisać trwałą techniką w prawym górnym narożniku wykonanych plansz i pierwszej strony tekstu części opisowej, na płycie CD oraz na opakowaniu pracy i kopercie </w:t>
      </w:r>
      <w:r w:rsidR="00D006E8">
        <w:rPr>
          <w:color w:val="000000"/>
        </w:rPr>
        <w:t>o której mowa w pkt. 9.1 niniejszego Regulaminu.</w:t>
      </w:r>
    </w:p>
    <w:p w:rsidR="00BE244F" w:rsidRPr="00A677A6" w:rsidRDefault="00001828" w:rsidP="003B3F54">
      <w:pPr>
        <w:pStyle w:val="NormalnyWeb"/>
        <w:numPr>
          <w:ilvl w:val="1"/>
          <w:numId w:val="13"/>
        </w:numPr>
        <w:spacing w:after="0"/>
        <w:ind w:left="993" w:hanging="567"/>
        <w:jc w:val="both"/>
      </w:pPr>
      <w:r>
        <w:rPr>
          <w:color w:val="000000"/>
        </w:rPr>
        <w:t xml:space="preserve">Oznaczenie </w:t>
      </w:r>
      <w:r w:rsidR="00AC49E6">
        <w:rPr>
          <w:color w:val="000000"/>
        </w:rPr>
        <w:t>kodem identyfikacyjnym</w:t>
      </w:r>
      <w:r>
        <w:rPr>
          <w:color w:val="000000"/>
        </w:rPr>
        <w:t xml:space="preserve"> powinno zajmować pole o wymiarach </w:t>
      </w:r>
      <w:r w:rsidR="00EF16F3">
        <w:rPr>
          <w:color w:val="000000"/>
        </w:rPr>
        <w:br/>
      </w:r>
      <w:r w:rsidR="00AC49E6">
        <w:rPr>
          <w:color w:val="000000"/>
        </w:rPr>
        <w:t>ok. 1x6</w:t>
      </w:r>
      <w:r>
        <w:rPr>
          <w:color w:val="000000"/>
        </w:rPr>
        <w:t>cm.</w:t>
      </w:r>
    </w:p>
    <w:p w:rsidR="00A677A6" w:rsidRDefault="00A677A6" w:rsidP="00A677A6">
      <w:pPr>
        <w:pStyle w:val="Nagwek1"/>
        <w:numPr>
          <w:ilvl w:val="0"/>
          <w:numId w:val="1"/>
        </w:numPr>
      </w:pPr>
      <w:bookmarkStart w:id="23" w:name="_Toc424728673"/>
      <w:r>
        <w:t>OCENA PRAC KONKURSOWYCH</w:t>
      </w:r>
      <w:bookmarkEnd w:id="23"/>
      <w:r>
        <w:t xml:space="preserve"> </w:t>
      </w:r>
    </w:p>
    <w:p w:rsidR="0090695A" w:rsidRDefault="00A677A6" w:rsidP="00A677A6">
      <w:pPr>
        <w:pStyle w:val="Nagwek2"/>
        <w:numPr>
          <w:ilvl w:val="0"/>
          <w:numId w:val="13"/>
        </w:numPr>
      </w:pPr>
      <w:bookmarkStart w:id="24" w:name="_Toc424728674"/>
      <w:r>
        <w:t>TRYB OCENY PRAC KONKURSOWYCH</w:t>
      </w:r>
      <w:bookmarkEnd w:id="24"/>
    </w:p>
    <w:p w:rsidR="00A677A6" w:rsidRPr="003E711F" w:rsidRDefault="00A677A6" w:rsidP="00A677A6">
      <w:pPr>
        <w:pStyle w:val="NormalnyWeb"/>
        <w:numPr>
          <w:ilvl w:val="1"/>
          <w:numId w:val="13"/>
        </w:numPr>
        <w:spacing w:after="0"/>
        <w:jc w:val="both"/>
      </w:pPr>
      <w:r w:rsidRPr="00A677A6">
        <w:rPr>
          <w:color w:val="000000"/>
        </w:rPr>
        <w:t xml:space="preserve">Komisja Konkursowa na posiedzeniu zamkniętym dokonuje oceny prac w zakresie zgodności z wymaganiami określonymi w Regulaminie. Prace niespełniające wymagań określonych w Regulaminie </w:t>
      </w:r>
      <w:r w:rsidR="00A462FF">
        <w:rPr>
          <w:color w:val="000000"/>
        </w:rPr>
        <w:t xml:space="preserve">oraz niezgodne tematycznie </w:t>
      </w:r>
      <w:r w:rsidRPr="00A677A6">
        <w:rPr>
          <w:color w:val="000000"/>
        </w:rPr>
        <w:t>nie będą podlegały ocenie.</w:t>
      </w:r>
    </w:p>
    <w:p w:rsidR="003E711F" w:rsidRPr="00A677A6" w:rsidRDefault="003E711F" w:rsidP="003E711F">
      <w:pPr>
        <w:pStyle w:val="NormalnyWeb"/>
        <w:numPr>
          <w:ilvl w:val="1"/>
          <w:numId w:val="13"/>
        </w:numPr>
        <w:spacing w:after="0"/>
        <w:jc w:val="both"/>
      </w:pPr>
      <w:r>
        <w:t xml:space="preserve"> </w:t>
      </w:r>
      <w:r w:rsidRPr="00A677A6">
        <w:rPr>
          <w:color w:val="000000"/>
        </w:rPr>
        <w:t>Komisja Konkursowa rozstrzyga konkurs, dokonując wyboru najlepszych prac konkursowych</w:t>
      </w:r>
      <w:r>
        <w:rPr>
          <w:color w:val="000000"/>
        </w:rPr>
        <w:t>, w szczególności:</w:t>
      </w:r>
    </w:p>
    <w:p w:rsidR="003E711F" w:rsidRPr="00A677A6" w:rsidRDefault="003E711F" w:rsidP="003E711F">
      <w:pPr>
        <w:pStyle w:val="NormalnyWeb"/>
        <w:numPr>
          <w:ilvl w:val="0"/>
          <w:numId w:val="16"/>
        </w:numPr>
        <w:spacing w:before="0" w:beforeAutospacing="0" w:after="0"/>
        <w:ind w:left="714" w:firstLine="137"/>
        <w:jc w:val="both"/>
      </w:pPr>
      <w:r w:rsidRPr="00A677A6">
        <w:rPr>
          <w:color w:val="000000"/>
        </w:rPr>
        <w:t>wskazuje prace, które powinny być nagrodzone lub wyróżnione</w:t>
      </w:r>
      <w:r>
        <w:rPr>
          <w:color w:val="000000"/>
        </w:rPr>
        <w:t>,</w:t>
      </w:r>
    </w:p>
    <w:p w:rsidR="003E711F" w:rsidRPr="00F43048" w:rsidRDefault="003E711F" w:rsidP="003E711F">
      <w:pPr>
        <w:pStyle w:val="NormalnyWeb"/>
        <w:numPr>
          <w:ilvl w:val="0"/>
          <w:numId w:val="16"/>
        </w:numPr>
        <w:spacing w:after="0"/>
        <w:jc w:val="both"/>
      </w:pPr>
      <w:r w:rsidRPr="00A677A6">
        <w:rPr>
          <w:color w:val="000000"/>
        </w:rPr>
        <w:t>przygotowuje uzasadnienie rozstrzygnięcia konkursu</w:t>
      </w:r>
      <w:r>
        <w:rPr>
          <w:color w:val="000000"/>
        </w:rPr>
        <w:t>.</w:t>
      </w:r>
    </w:p>
    <w:p w:rsidR="00A677A6" w:rsidRDefault="003E711F" w:rsidP="00A677A6">
      <w:pPr>
        <w:pStyle w:val="NormalnyWeb"/>
        <w:numPr>
          <w:ilvl w:val="1"/>
          <w:numId w:val="13"/>
        </w:numPr>
        <w:spacing w:before="0" w:beforeAutospacing="0" w:after="0"/>
        <w:ind w:left="839" w:hanging="482"/>
        <w:jc w:val="both"/>
      </w:pPr>
      <w:r>
        <w:rPr>
          <w:color w:val="000000"/>
        </w:rPr>
        <w:t>Po rozstrzygnięciu K</w:t>
      </w:r>
      <w:r w:rsidR="00A677A6" w:rsidRPr="00A677A6">
        <w:rPr>
          <w:color w:val="000000"/>
        </w:rPr>
        <w:t>onkursu</w:t>
      </w:r>
      <w:r>
        <w:rPr>
          <w:color w:val="000000"/>
        </w:rPr>
        <w:t xml:space="preserve"> i plebiscytu </w:t>
      </w:r>
      <w:r w:rsidR="005765F5">
        <w:rPr>
          <w:color w:val="000000"/>
        </w:rPr>
        <w:t>mieszkańców</w:t>
      </w:r>
      <w:r w:rsidR="00A677A6" w:rsidRPr="00A677A6">
        <w:rPr>
          <w:color w:val="000000"/>
        </w:rPr>
        <w:t>, Komisja Konkursowa dokonuje identyfikacji wszystkich nagrodzonych i wyróżnionych prac, przyporządkowując prace poszczególnym Uczestnikom.</w:t>
      </w:r>
    </w:p>
    <w:p w:rsidR="00875336" w:rsidRPr="00875336" w:rsidRDefault="00A462FF" w:rsidP="00875336">
      <w:pPr>
        <w:pStyle w:val="Nagwek2"/>
        <w:numPr>
          <w:ilvl w:val="0"/>
          <w:numId w:val="13"/>
        </w:numPr>
      </w:pPr>
      <w:bookmarkStart w:id="25" w:name="_Toc424728675"/>
      <w:r>
        <w:t>KRYTERIA OCENY</w:t>
      </w:r>
      <w:r w:rsidR="003E711F">
        <w:t xml:space="preserve"> PRAC KONKURSOWYCH</w:t>
      </w:r>
      <w:bookmarkEnd w:id="25"/>
    </w:p>
    <w:p w:rsidR="009D54E5" w:rsidRPr="009D54E5" w:rsidRDefault="00875336" w:rsidP="00875336">
      <w:pPr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 w:rsidRPr="00875336">
        <w:rPr>
          <w:rFonts w:ascii="Times New Roman" w:hAnsi="Times New Roman" w:cs="Times New Roman"/>
          <w:b/>
          <w:sz w:val="24"/>
          <w:szCs w:val="24"/>
        </w:rPr>
        <w:t>14.1.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97903" w:rsidRPr="009D54E5">
        <w:rPr>
          <w:rFonts w:ascii="Times New Roman" w:hAnsi="Times New Roman" w:cs="Times New Roman"/>
          <w:sz w:val="24"/>
          <w:szCs w:val="24"/>
        </w:rPr>
        <w:t xml:space="preserve">Prace konkursowe zgodne tematycznie z przedmiotem konkursu oraz formalnie z wymaganiami Regulaminu, zostaną poddane szczegółowej ocenie, zgodnie </w:t>
      </w:r>
      <w:r w:rsidR="00EF16F3">
        <w:rPr>
          <w:rFonts w:ascii="Times New Roman" w:hAnsi="Times New Roman" w:cs="Times New Roman"/>
          <w:sz w:val="24"/>
          <w:szCs w:val="24"/>
        </w:rPr>
        <w:br/>
      </w:r>
      <w:r w:rsidR="00597903" w:rsidRPr="009D54E5">
        <w:rPr>
          <w:rFonts w:ascii="Times New Roman" w:hAnsi="Times New Roman" w:cs="Times New Roman"/>
          <w:sz w:val="24"/>
          <w:szCs w:val="24"/>
        </w:rPr>
        <w:t>z poniższymi kryteriami:</w:t>
      </w:r>
    </w:p>
    <w:p w:rsidR="00597903" w:rsidRPr="009D54E5" w:rsidRDefault="00597903" w:rsidP="00875336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9D54E5">
        <w:rPr>
          <w:rFonts w:ascii="Times New Roman" w:hAnsi="Times New Roman" w:cs="Times New Roman"/>
          <w:color w:val="000000"/>
          <w:sz w:val="24"/>
          <w:szCs w:val="24"/>
        </w:rPr>
        <w:t>1) oryginalność idei projektowej realizującej cel konkursu - kryterium A;</w:t>
      </w:r>
    </w:p>
    <w:p w:rsidR="00597903" w:rsidRPr="00597903" w:rsidRDefault="00597903" w:rsidP="00875336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97903">
        <w:rPr>
          <w:rFonts w:ascii="Times New Roman" w:hAnsi="Times New Roman" w:cs="Times New Roman"/>
          <w:color w:val="000000"/>
          <w:sz w:val="24"/>
          <w:szCs w:val="24"/>
        </w:rPr>
        <w:t xml:space="preserve">2) wartości urbanistyczne opracowania terenu Placu Miejskiego i ich powiązanie </w:t>
      </w:r>
      <w:r w:rsidR="00EF16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97903">
        <w:rPr>
          <w:rFonts w:ascii="Times New Roman" w:hAnsi="Times New Roman" w:cs="Times New Roman"/>
          <w:color w:val="000000"/>
          <w:sz w:val="24"/>
          <w:szCs w:val="24"/>
        </w:rPr>
        <w:t xml:space="preserve">ze strukturą miasta - kryterium B; </w:t>
      </w:r>
    </w:p>
    <w:p w:rsidR="00597903" w:rsidRPr="00597903" w:rsidRDefault="00597903" w:rsidP="00875336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97903">
        <w:rPr>
          <w:rFonts w:ascii="Times New Roman" w:hAnsi="Times New Roman" w:cs="Times New Roman"/>
          <w:color w:val="000000"/>
          <w:sz w:val="24"/>
          <w:szCs w:val="24"/>
        </w:rPr>
        <w:t xml:space="preserve">3) wartości funkcjonalne rozwiązania w zakresie stworzenia atrakcyjnej przestrzeni publicznej, służącej różnym </w:t>
      </w:r>
      <w:proofErr w:type="spellStart"/>
      <w:r w:rsidRPr="00597903">
        <w:rPr>
          <w:rFonts w:ascii="Times New Roman" w:hAnsi="Times New Roman" w:cs="Times New Roman"/>
          <w:color w:val="000000"/>
          <w:sz w:val="24"/>
          <w:szCs w:val="24"/>
        </w:rPr>
        <w:t>działalnościom</w:t>
      </w:r>
      <w:proofErr w:type="spellEnd"/>
      <w:r w:rsidRPr="00597903">
        <w:rPr>
          <w:rFonts w:ascii="Times New Roman" w:hAnsi="Times New Roman" w:cs="Times New Roman"/>
          <w:color w:val="000000"/>
          <w:sz w:val="24"/>
          <w:szCs w:val="24"/>
        </w:rPr>
        <w:t xml:space="preserve"> społecznym</w:t>
      </w:r>
      <w:r w:rsidR="00BE244F">
        <w:rPr>
          <w:rFonts w:ascii="Times New Roman" w:hAnsi="Times New Roman" w:cs="Times New Roman"/>
          <w:color w:val="000000"/>
          <w:sz w:val="24"/>
          <w:szCs w:val="24"/>
        </w:rPr>
        <w:t xml:space="preserve"> i jej powiązanie z terenami rekreacyjnymi miasta</w:t>
      </w:r>
      <w:r w:rsidRPr="00597903">
        <w:rPr>
          <w:rFonts w:ascii="Times New Roman" w:hAnsi="Times New Roman" w:cs="Times New Roman"/>
          <w:color w:val="000000"/>
          <w:sz w:val="24"/>
          <w:szCs w:val="24"/>
        </w:rPr>
        <w:t xml:space="preserve"> - kryterium C</w:t>
      </w:r>
      <w:r w:rsidR="0004796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97903" w:rsidRPr="00597903" w:rsidRDefault="00597903" w:rsidP="00875336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97903">
        <w:rPr>
          <w:rFonts w:ascii="Times New Roman" w:hAnsi="Times New Roman" w:cs="Times New Roman"/>
          <w:color w:val="000000"/>
          <w:sz w:val="24"/>
          <w:szCs w:val="24"/>
        </w:rPr>
        <w:t>4) wartości architektoniczne budynków, małej architektury i architektury krajobrazu kryterium D;</w:t>
      </w:r>
    </w:p>
    <w:p w:rsidR="00597903" w:rsidRPr="00597903" w:rsidRDefault="00597903" w:rsidP="00875336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97903">
        <w:rPr>
          <w:rFonts w:ascii="Times New Roman" w:hAnsi="Times New Roman" w:cs="Times New Roman"/>
          <w:color w:val="000000"/>
          <w:sz w:val="24"/>
          <w:szCs w:val="24"/>
        </w:rPr>
        <w:t>5) realność realizacji zaproponowanych rozwiązań – kryterium E.</w:t>
      </w:r>
    </w:p>
    <w:p w:rsidR="00597903" w:rsidRPr="00EC1301" w:rsidRDefault="00597903" w:rsidP="00875336">
      <w:pPr>
        <w:pStyle w:val="Akapitzli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97903">
        <w:rPr>
          <w:rFonts w:ascii="Times New Roman" w:hAnsi="Times New Roman" w:cs="Times New Roman"/>
          <w:color w:val="000000"/>
          <w:sz w:val="24"/>
          <w:szCs w:val="24"/>
        </w:rPr>
        <w:t>Każde kryterium ma taką samą wagę.</w:t>
      </w:r>
    </w:p>
    <w:p w:rsidR="00A462FF" w:rsidRDefault="009D54E5" w:rsidP="009D54E5">
      <w:pPr>
        <w:pStyle w:val="Nagwek2"/>
        <w:numPr>
          <w:ilvl w:val="0"/>
          <w:numId w:val="13"/>
        </w:numPr>
      </w:pPr>
      <w:bookmarkStart w:id="26" w:name="_Toc424728676"/>
      <w:r>
        <w:t>SPOSÓB OCENY PRAC KONKURSOWYCH</w:t>
      </w:r>
      <w:bookmarkEnd w:id="26"/>
    </w:p>
    <w:p w:rsidR="009D54E5" w:rsidRDefault="009D54E5" w:rsidP="007D2370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>Oceny prac konkursowych zgodnie z powyższymi kryteriami dokona Komisja Konkursowa, na podstawie zawartości części opisowej i graficznej poszczególnych prac.</w:t>
      </w:r>
    </w:p>
    <w:p w:rsidR="009D54E5" w:rsidRPr="00EC1301" w:rsidRDefault="009D54E5" w:rsidP="007D2370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 w:rsidRPr="009D54E5">
        <w:rPr>
          <w:color w:val="000000"/>
        </w:rPr>
        <w:t xml:space="preserve">Komisja Konkursowa przyzna każdej, dopuszczonej do oceny pracy konkursowej, odpowiednią liczbę punktów od 0,0 (ocena najgorsza) do 10,0 (ocena najlepsza) </w:t>
      </w:r>
      <w:r w:rsidR="00EF16F3">
        <w:rPr>
          <w:color w:val="000000"/>
        </w:rPr>
        <w:br/>
      </w:r>
      <w:r w:rsidRPr="009D54E5">
        <w:rPr>
          <w:color w:val="000000"/>
        </w:rPr>
        <w:t>w ramach każd</w:t>
      </w:r>
      <w:r>
        <w:rPr>
          <w:color w:val="000000"/>
        </w:rPr>
        <w:t>ego z w/w kryteriów oceny: A-E</w:t>
      </w:r>
      <w:r w:rsidRPr="009D54E5">
        <w:rPr>
          <w:color w:val="000000"/>
        </w:rPr>
        <w:t>.</w:t>
      </w:r>
    </w:p>
    <w:p w:rsidR="00EC1301" w:rsidRDefault="00EC1301" w:rsidP="007D2370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 xml:space="preserve"> Komisja przy dokonaniu oceny może wziąć pod uwagę </w:t>
      </w:r>
      <w:r w:rsidR="00FB4844">
        <w:rPr>
          <w:color w:val="000000"/>
        </w:rPr>
        <w:t>opinię specjalistów, konsultantów, biegłych</w:t>
      </w:r>
      <w:r w:rsidR="008F1D19">
        <w:rPr>
          <w:color w:val="000000"/>
        </w:rPr>
        <w:t>,</w:t>
      </w:r>
      <w:r w:rsidR="00FB4844">
        <w:rPr>
          <w:color w:val="000000"/>
        </w:rPr>
        <w:t xml:space="preserve"> o których mowa w pkt. 4.1.2 Regulaminu. </w:t>
      </w:r>
    </w:p>
    <w:p w:rsidR="009D54E5" w:rsidRDefault="009D54E5" w:rsidP="007D2370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>Ostateczna ocena prac będzie polegać na zsumowaniu wszystkich punktów uzyskanych w ramach w/w kryteriów.</w:t>
      </w:r>
    </w:p>
    <w:p w:rsidR="009D54E5" w:rsidRDefault="009D54E5" w:rsidP="007D2370">
      <w:pPr>
        <w:pStyle w:val="NormalnyWeb"/>
        <w:spacing w:before="0" w:beforeAutospacing="0" w:after="0"/>
        <w:ind w:left="480" w:firstLine="371"/>
        <w:jc w:val="both"/>
      </w:pPr>
      <w:r>
        <w:rPr>
          <w:color w:val="000000"/>
        </w:rPr>
        <w:t xml:space="preserve">Ocena pracy = </w:t>
      </w:r>
      <w:proofErr w:type="spellStart"/>
      <w:r>
        <w:rPr>
          <w:color w:val="000000"/>
        </w:rPr>
        <w:t>A+B+C+D+E</w:t>
      </w:r>
      <w:proofErr w:type="spellEnd"/>
    </w:p>
    <w:p w:rsidR="009D54E5" w:rsidRDefault="009D54E5" w:rsidP="007D2370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>Za najlepszą pracę zostanie uznana praca konkursowa, która uzyska największą liczbę punktów. Maksymalna liczba punktów, jaką może uzyskać praca wynosi 50,0 punktów.</w:t>
      </w:r>
    </w:p>
    <w:p w:rsidR="005765F5" w:rsidRPr="005765F5" w:rsidRDefault="00875336" w:rsidP="005765F5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 xml:space="preserve"> </w:t>
      </w:r>
      <w:r w:rsidR="009D54E5">
        <w:rPr>
          <w:color w:val="000000"/>
        </w:rPr>
        <w:t>Aby pretendować do nagrody praca konkursowa musi otrzymać min. 50% maksymalnej liczby punktów - tj. min. 25,0 punktów.</w:t>
      </w:r>
    </w:p>
    <w:p w:rsidR="005765F5" w:rsidRDefault="005765F5" w:rsidP="005765F5">
      <w:pPr>
        <w:pStyle w:val="Nagwek2"/>
        <w:numPr>
          <w:ilvl w:val="0"/>
          <w:numId w:val="13"/>
        </w:numPr>
      </w:pPr>
      <w:bookmarkStart w:id="27" w:name="_Toc424728677"/>
      <w:r>
        <w:t>OCENA PRAC KONKURSOWYCH W PLEBISCYCIE MIESZKAŃCÓW</w:t>
      </w:r>
      <w:bookmarkEnd w:id="27"/>
    </w:p>
    <w:p w:rsidR="005765F5" w:rsidRPr="00F43048" w:rsidRDefault="005765F5" w:rsidP="00961F65">
      <w:pPr>
        <w:pStyle w:val="NormalnyWeb"/>
        <w:numPr>
          <w:ilvl w:val="1"/>
          <w:numId w:val="13"/>
        </w:numPr>
        <w:spacing w:before="0" w:beforeAutospacing="0" w:after="0"/>
        <w:ind w:left="839" w:hanging="482"/>
        <w:jc w:val="both"/>
      </w:pPr>
      <w:r>
        <w:rPr>
          <w:color w:val="000000"/>
        </w:rPr>
        <w:t xml:space="preserve">Organizator Konkursu zorganizuje </w:t>
      </w:r>
      <w:r w:rsidR="0042730A">
        <w:rPr>
          <w:color w:val="000000"/>
        </w:rPr>
        <w:t>głosowanie na najlepszą pracę konkursową</w:t>
      </w:r>
      <w:r w:rsidR="00B94B63">
        <w:rPr>
          <w:color w:val="000000"/>
        </w:rPr>
        <w:t>.</w:t>
      </w:r>
    </w:p>
    <w:p w:rsidR="005765F5" w:rsidRPr="00F43048" w:rsidRDefault="005765F5" w:rsidP="00961F65">
      <w:pPr>
        <w:pStyle w:val="NormalnyWeb"/>
        <w:numPr>
          <w:ilvl w:val="1"/>
          <w:numId w:val="13"/>
        </w:numPr>
        <w:spacing w:after="0"/>
        <w:jc w:val="both"/>
      </w:pPr>
      <w:r w:rsidRPr="00F43048">
        <w:rPr>
          <w:color w:val="000000"/>
        </w:rPr>
        <w:t>Głosowanie zostanie przeprowadzone za pomocą specjalnych formularzy umieszczonych na stronie internetowej Organiz</w:t>
      </w:r>
      <w:r>
        <w:rPr>
          <w:color w:val="000000"/>
        </w:rPr>
        <w:t xml:space="preserve">atora konkursu </w:t>
      </w:r>
      <w:r w:rsidR="00B03153">
        <w:rPr>
          <w:color w:val="000000"/>
        </w:rPr>
        <w:t>w terminie od 15</w:t>
      </w:r>
      <w:r w:rsidR="00B94B63">
        <w:rPr>
          <w:color w:val="000000"/>
        </w:rPr>
        <w:t>.12.2015 r.</w:t>
      </w:r>
      <w:r w:rsidR="00B03153">
        <w:rPr>
          <w:color w:val="000000"/>
        </w:rPr>
        <w:t xml:space="preserve"> </w:t>
      </w:r>
      <w:r w:rsidR="00B94B63">
        <w:rPr>
          <w:color w:val="000000"/>
        </w:rPr>
        <w:t>-</w:t>
      </w:r>
      <w:r w:rsidR="00B03153">
        <w:rPr>
          <w:color w:val="000000"/>
        </w:rPr>
        <w:t xml:space="preserve"> </w:t>
      </w:r>
      <w:r w:rsidR="00B94B63">
        <w:rPr>
          <w:color w:val="000000"/>
        </w:rPr>
        <w:t>24.12.2015 r.</w:t>
      </w:r>
    </w:p>
    <w:p w:rsidR="005765F5" w:rsidRDefault="009A7F7F" w:rsidP="00961F65">
      <w:pPr>
        <w:pStyle w:val="NormalnyWeb"/>
        <w:numPr>
          <w:ilvl w:val="1"/>
          <w:numId w:val="13"/>
        </w:numPr>
        <w:spacing w:before="0" w:beforeAutospacing="0" w:after="0"/>
        <w:ind w:left="839" w:hanging="482"/>
        <w:jc w:val="both"/>
      </w:pPr>
      <w:r>
        <w:t>Głosy oddawane są na poszczególne 6-cyfrowe kody identyfikujące każdą pracę, bez ujawnienia danych twórcy.</w:t>
      </w:r>
    </w:p>
    <w:p w:rsidR="005765F5" w:rsidRPr="009A7F7F" w:rsidRDefault="005765F5" w:rsidP="00961F65">
      <w:pPr>
        <w:pStyle w:val="NormalnyWeb"/>
        <w:numPr>
          <w:ilvl w:val="1"/>
          <w:numId w:val="13"/>
        </w:numPr>
        <w:spacing w:before="0" w:beforeAutospacing="0" w:after="0"/>
        <w:ind w:left="839" w:hanging="482"/>
        <w:jc w:val="both"/>
      </w:pPr>
      <w:r w:rsidRPr="003E711F">
        <w:rPr>
          <w:color w:val="000000"/>
        </w:rPr>
        <w:t>Nagrodę publiczności uzyska praca kon</w:t>
      </w:r>
      <w:r w:rsidR="00961F65">
        <w:rPr>
          <w:color w:val="000000"/>
        </w:rPr>
        <w:t>kursowa, która zebrała największą liczbę</w:t>
      </w:r>
      <w:r w:rsidRPr="003E711F">
        <w:rPr>
          <w:color w:val="000000"/>
        </w:rPr>
        <w:t xml:space="preserve"> głosów.</w:t>
      </w:r>
    </w:p>
    <w:p w:rsidR="009A7F7F" w:rsidRPr="005765F5" w:rsidRDefault="009A7F7F" w:rsidP="00961F65">
      <w:pPr>
        <w:pStyle w:val="NormalnyWeb"/>
        <w:numPr>
          <w:ilvl w:val="1"/>
          <w:numId w:val="13"/>
        </w:numPr>
        <w:spacing w:before="0" w:beforeAutospacing="0" w:after="0"/>
        <w:ind w:left="839" w:hanging="482"/>
        <w:jc w:val="both"/>
      </w:pPr>
      <w:r>
        <w:rPr>
          <w:color w:val="000000"/>
        </w:rPr>
        <w:t>Dane twórcy ogłoszone będą po rozstrzygnięciu plebiscytu.</w:t>
      </w:r>
    </w:p>
    <w:p w:rsidR="009D54E5" w:rsidRDefault="001E5107" w:rsidP="001E5107">
      <w:pPr>
        <w:pStyle w:val="Nagwek2"/>
        <w:numPr>
          <w:ilvl w:val="0"/>
          <w:numId w:val="13"/>
        </w:numPr>
      </w:pPr>
      <w:bookmarkStart w:id="28" w:name="_Toc424728678"/>
      <w:r>
        <w:t>SPOSÓB OGŁOSZENIA WYNIKÓW KONKURSU</w:t>
      </w:r>
      <w:bookmarkEnd w:id="28"/>
    </w:p>
    <w:p w:rsidR="001E5107" w:rsidRDefault="001E5107" w:rsidP="001E5107">
      <w:pPr>
        <w:pStyle w:val="NormalnyWeb"/>
        <w:numPr>
          <w:ilvl w:val="1"/>
          <w:numId w:val="13"/>
        </w:numPr>
        <w:spacing w:after="0"/>
        <w:jc w:val="both"/>
      </w:pPr>
      <w:r>
        <w:rPr>
          <w:color w:val="000000"/>
        </w:rPr>
        <w:t>Identyfikacja wszystkich prac konkursowych i oficjalne ogłoszenie wyników konkursu nastąpi po rozstrzygnięciu konkursu.</w:t>
      </w:r>
    </w:p>
    <w:p w:rsidR="001E5107" w:rsidRDefault="001E5107" w:rsidP="001E5107">
      <w:pPr>
        <w:pStyle w:val="NormalnyWeb"/>
        <w:numPr>
          <w:ilvl w:val="1"/>
          <w:numId w:val="13"/>
        </w:numPr>
        <w:spacing w:after="0"/>
        <w:jc w:val="both"/>
      </w:pPr>
      <w:r>
        <w:rPr>
          <w:color w:val="000000"/>
        </w:rPr>
        <w:t>Niezwłocznie po ustaleniu wyników konkursu Organizator zawiadomi uczestników konkursu o wynikach i otrzymanych ocenach, podając imię i nazwisko lub nazwę oraz adres i miejsce zamieszkania lub siedzibę autora najlepszej pracy konkursowej. Ponadto informacja o wynikach konkursu zostanie podana do publicznej wiadomości poprzez zamieszczenie na stronach internetowych Organizatora i na łamach prasy lokalnej.</w:t>
      </w:r>
    </w:p>
    <w:p w:rsidR="00875336" w:rsidRDefault="001F24E7" w:rsidP="00875336">
      <w:pPr>
        <w:pStyle w:val="Nagwek2"/>
        <w:numPr>
          <w:ilvl w:val="0"/>
          <w:numId w:val="13"/>
        </w:numPr>
      </w:pPr>
      <w:bookmarkStart w:id="29" w:name="_Toc424728679"/>
      <w:r>
        <w:t>NAGRODY</w:t>
      </w:r>
      <w:bookmarkEnd w:id="29"/>
    </w:p>
    <w:p w:rsidR="001925C8" w:rsidRDefault="001925C8" w:rsidP="001925C8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t>Przewiduje się przyznanie następujących nagród:</w:t>
      </w:r>
    </w:p>
    <w:p w:rsidR="001925C8" w:rsidRDefault="005D6855" w:rsidP="001925C8">
      <w:pPr>
        <w:pStyle w:val="NormalnyWeb"/>
        <w:spacing w:before="0" w:beforeAutospacing="0" w:after="0"/>
        <w:ind w:firstLine="851"/>
        <w:jc w:val="both"/>
      </w:pPr>
      <w:r>
        <w:t>- I nagroda – 2 000</w:t>
      </w:r>
      <w:r w:rsidR="001925C8">
        <w:t xml:space="preserve"> zł </w:t>
      </w:r>
    </w:p>
    <w:p w:rsidR="001925C8" w:rsidRDefault="001925C8" w:rsidP="001925C8">
      <w:pPr>
        <w:pStyle w:val="NormalnyWeb"/>
        <w:spacing w:before="0" w:beforeAutospacing="0" w:after="0"/>
        <w:ind w:firstLine="851"/>
        <w:jc w:val="both"/>
      </w:pPr>
      <w:r>
        <w:rPr>
          <w:color w:val="000000"/>
        </w:rPr>
        <w:t xml:space="preserve">- </w:t>
      </w:r>
      <w:r w:rsidR="005D6855">
        <w:rPr>
          <w:color w:val="000000"/>
        </w:rPr>
        <w:t>II nagroda – 1 500</w:t>
      </w:r>
      <w:r>
        <w:rPr>
          <w:color w:val="000000"/>
        </w:rPr>
        <w:t xml:space="preserve"> zł</w:t>
      </w:r>
    </w:p>
    <w:p w:rsidR="001925C8" w:rsidRDefault="005D6855" w:rsidP="001925C8">
      <w:pPr>
        <w:pStyle w:val="NormalnyWeb"/>
        <w:spacing w:before="0" w:beforeAutospacing="0" w:after="0"/>
        <w:ind w:firstLine="851"/>
        <w:jc w:val="both"/>
        <w:rPr>
          <w:color w:val="000000"/>
        </w:rPr>
      </w:pPr>
      <w:r>
        <w:rPr>
          <w:color w:val="000000"/>
        </w:rPr>
        <w:t>- III nagroda – 1 000</w:t>
      </w:r>
      <w:r w:rsidR="001925C8">
        <w:rPr>
          <w:color w:val="000000"/>
        </w:rPr>
        <w:t xml:space="preserve"> zł</w:t>
      </w:r>
    </w:p>
    <w:p w:rsidR="001925C8" w:rsidRPr="001925C8" w:rsidRDefault="001925C8" w:rsidP="001925C8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t xml:space="preserve"> Praca, która otrzyma najwięcej głosów w zorganizowanym plebiscycie mieszkańców, otrzyma nagrodę publiczności w </w:t>
      </w:r>
      <w:r w:rsidR="009A7F7F">
        <w:t>wysokości</w:t>
      </w:r>
      <w:r w:rsidR="005D6855">
        <w:t xml:space="preserve"> 1 000</w:t>
      </w:r>
      <w:r>
        <w:t xml:space="preserve"> zł.</w:t>
      </w:r>
    </w:p>
    <w:p w:rsidR="00A762AB" w:rsidRDefault="00A762AB" w:rsidP="00A762AB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>Organizator dopuszcza możliwość dokonania przez Komisję Konkursową zmian, co do liczby i wysokości przyznawanych nagród i wyróżnień, pod warunkiem nieprzekroczenia łącznej kwoty przeznaczonej w niniejszym konkursie na</w:t>
      </w:r>
      <w:r w:rsidR="005D6855">
        <w:rPr>
          <w:color w:val="000000"/>
        </w:rPr>
        <w:t xml:space="preserve"> nagrody pieniężne, tj. kwoty 5</w:t>
      </w:r>
      <w:r w:rsidR="00B04498">
        <w:rPr>
          <w:color w:val="000000"/>
        </w:rPr>
        <w:t> </w:t>
      </w:r>
      <w:r w:rsidR="005D6855">
        <w:rPr>
          <w:color w:val="000000"/>
        </w:rPr>
        <w:t>500</w:t>
      </w:r>
      <w:r w:rsidR="00B04498">
        <w:rPr>
          <w:color w:val="000000"/>
        </w:rPr>
        <w:t xml:space="preserve"> </w:t>
      </w:r>
      <w:r>
        <w:rPr>
          <w:color w:val="000000"/>
        </w:rPr>
        <w:t>zł.</w:t>
      </w:r>
    </w:p>
    <w:p w:rsidR="00A762AB" w:rsidRDefault="00A762AB" w:rsidP="00A762AB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>Dopuszcza się przy tym możliwość przyznania przez Komisję Konkursową dodatkowych wyróżnień honorowych (niepieniężnych).</w:t>
      </w:r>
    </w:p>
    <w:p w:rsidR="0084622D" w:rsidRDefault="00A762AB" w:rsidP="0084622D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 xml:space="preserve">Dopuszcza się możliwość nie przyznania żadnych nagród i /lub wyróżnień, jeżeli </w:t>
      </w:r>
      <w:r w:rsidR="00EF16F3">
        <w:rPr>
          <w:color w:val="000000"/>
        </w:rPr>
        <w:br/>
      </w:r>
      <w:r>
        <w:rPr>
          <w:color w:val="000000"/>
        </w:rPr>
        <w:t>w ocenie Komisji Konkursowej złożone prace konkursowe nie będą spełniać kryteriów oceny w stopniu pozwalającym na ich przyznanie.</w:t>
      </w:r>
    </w:p>
    <w:p w:rsidR="0084622D" w:rsidRDefault="0084622D" w:rsidP="00A762AB">
      <w:pPr>
        <w:pStyle w:val="NormalnyWeb"/>
        <w:numPr>
          <w:ilvl w:val="1"/>
          <w:numId w:val="13"/>
        </w:numPr>
        <w:spacing w:after="0"/>
        <w:jc w:val="both"/>
      </w:pPr>
      <w:r>
        <w:rPr>
          <w:color w:val="000000"/>
        </w:rPr>
        <w:t>Podane wyżej kwoty nagród i wyróżnień pieniężnych są kwotami brutto. Podlegać one będą opodatkowaniu zgodnie z obowiązującymi przepisami.</w:t>
      </w:r>
    </w:p>
    <w:p w:rsidR="0084622D" w:rsidRPr="00C43874" w:rsidRDefault="0084622D" w:rsidP="00A762AB">
      <w:pPr>
        <w:pStyle w:val="NormalnyWeb"/>
        <w:numPr>
          <w:ilvl w:val="1"/>
          <w:numId w:val="13"/>
        </w:numPr>
        <w:spacing w:after="0"/>
        <w:jc w:val="both"/>
      </w:pPr>
      <w:r>
        <w:rPr>
          <w:color w:val="000000"/>
        </w:rPr>
        <w:t>Wypłata przyznanych nagród i wyróżnień pieniężnych zostanie dokonana przelewem na konta bankowe uczestników konkursu</w:t>
      </w:r>
      <w:r w:rsidR="00C43874">
        <w:rPr>
          <w:color w:val="000000"/>
        </w:rPr>
        <w:t xml:space="preserve"> podane w karcie identyfikacyjnej</w:t>
      </w:r>
      <w:r w:rsidR="00AC49E6">
        <w:rPr>
          <w:color w:val="000000"/>
        </w:rPr>
        <w:t xml:space="preserve"> </w:t>
      </w:r>
      <w:r w:rsidR="00AC49E6">
        <w:rPr>
          <w:color w:val="000000"/>
        </w:rPr>
        <w:br/>
        <w:t>(Zał. A – 1)</w:t>
      </w:r>
      <w:r>
        <w:rPr>
          <w:color w:val="000000"/>
        </w:rPr>
        <w:t xml:space="preserve"> w terminie nie dłuższym niż 30 dni od daty zatwierdzenia przez Organizatora wyników rozstrzygniętego konkursu, a nie krótszym niż 15 dni od dnia ustalenia wyników konkursu.</w:t>
      </w:r>
    </w:p>
    <w:p w:rsidR="00C43874" w:rsidRPr="005111D1" w:rsidRDefault="00C43874" w:rsidP="00A762AB">
      <w:pPr>
        <w:pStyle w:val="NormalnyWeb"/>
        <w:numPr>
          <w:ilvl w:val="1"/>
          <w:numId w:val="13"/>
        </w:numPr>
        <w:spacing w:after="0"/>
        <w:jc w:val="both"/>
      </w:pPr>
      <w:r>
        <w:rPr>
          <w:color w:val="000000"/>
        </w:rPr>
        <w:t>W przypadku prac zespołowych nagroda zostanie przekazana dla kierownika zespołu wyznaczonego w karcie identyfikacyjnej stanowiącej załącznik A – 1.</w:t>
      </w:r>
    </w:p>
    <w:p w:rsidR="005111D1" w:rsidRDefault="005111D1" w:rsidP="005111D1">
      <w:pPr>
        <w:pStyle w:val="NormalnyWeb"/>
        <w:spacing w:after="0"/>
        <w:jc w:val="both"/>
        <w:rPr>
          <w:color w:val="000000"/>
        </w:rPr>
      </w:pPr>
    </w:p>
    <w:p w:rsidR="005111D1" w:rsidRDefault="005111D1" w:rsidP="005111D1">
      <w:pPr>
        <w:pStyle w:val="NormalnyWeb"/>
        <w:spacing w:after="0"/>
        <w:jc w:val="both"/>
      </w:pPr>
    </w:p>
    <w:p w:rsidR="0084622D" w:rsidRDefault="001F24E7" w:rsidP="0084622D">
      <w:pPr>
        <w:pStyle w:val="Nagwek1"/>
        <w:numPr>
          <w:ilvl w:val="0"/>
          <w:numId w:val="1"/>
        </w:numPr>
      </w:pPr>
      <w:bookmarkStart w:id="30" w:name="_Toc424728680"/>
      <w:r>
        <w:t>P</w:t>
      </w:r>
      <w:r w:rsidR="00344C1A">
        <w:t>RAWA AUTORSKIE I PRZETWARZANIE DANYCH OSOBOWYCH</w:t>
      </w:r>
      <w:bookmarkEnd w:id="30"/>
    </w:p>
    <w:p w:rsidR="00344C1A" w:rsidRDefault="001F24E7" w:rsidP="00BC2B18">
      <w:pPr>
        <w:pStyle w:val="Nagwek2"/>
        <w:numPr>
          <w:ilvl w:val="0"/>
          <w:numId w:val="13"/>
        </w:numPr>
      </w:pPr>
      <w:bookmarkStart w:id="31" w:name="_Toc424728681"/>
      <w:r>
        <w:t>P</w:t>
      </w:r>
      <w:r w:rsidR="00344C1A">
        <w:t>RAWA AUTORSKIE DOTYCZĄCE PRAC KONKURSOWYCH NAGRODZONYCH LUB WYRÓŻNIONYCH</w:t>
      </w:r>
      <w:bookmarkEnd w:id="31"/>
    </w:p>
    <w:p w:rsidR="00344C1A" w:rsidRDefault="00344C1A" w:rsidP="00A762AB">
      <w:pPr>
        <w:pStyle w:val="NormalnyWeb"/>
        <w:numPr>
          <w:ilvl w:val="1"/>
          <w:numId w:val="13"/>
        </w:numPr>
        <w:spacing w:before="0" w:beforeAutospacing="0" w:after="0"/>
        <w:jc w:val="both"/>
        <w:rPr>
          <w:color w:val="000000"/>
        </w:rPr>
      </w:pPr>
      <w:r>
        <w:rPr>
          <w:color w:val="000000"/>
        </w:rPr>
        <w:t xml:space="preserve">Autorowi (zespołowi autorskiemu) pracy konkursowej przysługują prawa autorskie do opracowanej przez siebie pracy konkursowej. </w:t>
      </w:r>
    </w:p>
    <w:p w:rsidR="00344C1A" w:rsidRDefault="00344C1A" w:rsidP="00A762AB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>Po rozstrzygnięciu konkursu oraz dokonaniu wypłat przyznanych nagród i wyróżnień Organizator stanie się właścicielem wszelkich prac konkursowych, którym zostaną przyznane nagrody lub wyróżnienia. Z chwilą przyjęcia nagrody, autor (zespół autorski) pracy konkursowej przenosi na Organizatora własność egzemplarza nośnika</w:t>
      </w:r>
      <w:r w:rsidR="00FF22D3">
        <w:rPr>
          <w:color w:val="000000"/>
        </w:rPr>
        <w:t>,</w:t>
      </w:r>
      <w:r>
        <w:rPr>
          <w:color w:val="000000"/>
        </w:rPr>
        <w:t xml:space="preserve"> na którym utrwalona jest nagrodzona praca. </w:t>
      </w:r>
    </w:p>
    <w:p w:rsidR="00A762AB" w:rsidRDefault="00344C1A" w:rsidP="006706F8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>
        <w:rPr>
          <w:color w:val="000000"/>
        </w:rPr>
        <w:t>Zamawiający zastrzega sobie prawo prezentacji wszystkich lub wybranych prac</w:t>
      </w:r>
      <w:r w:rsidR="008F0549">
        <w:rPr>
          <w:color w:val="000000"/>
        </w:rPr>
        <w:t xml:space="preserve"> konkursowych podczas wystawy </w:t>
      </w:r>
      <w:r>
        <w:rPr>
          <w:color w:val="000000"/>
        </w:rPr>
        <w:t>konkursowej, a także możliwość ich reprodukcji i publikacji za pomocą dowolnej techniki bez wynagrodzenia dla ich autorów (zespołów autorskich).</w:t>
      </w:r>
    </w:p>
    <w:p w:rsidR="00A762AB" w:rsidRDefault="00912531" w:rsidP="00A762AB">
      <w:pPr>
        <w:pStyle w:val="NormalnyWeb"/>
        <w:numPr>
          <w:ilvl w:val="1"/>
          <w:numId w:val="13"/>
        </w:numPr>
        <w:spacing w:before="0" w:beforeAutospacing="0" w:after="0"/>
        <w:jc w:val="both"/>
      </w:pPr>
      <w:r w:rsidRPr="00A762AB">
        <w:rPr>
          <w:color w:val="000000"/>
        </w:rPr>
        <w:t>W zakresie przeniesienia</w:t>
      </w:r>
      <w:r w:rsidR="006706F8" w:rsidRPr="00A762AB">
        <w:rPr>
          <w:color w:val="000000"/>
        </w:rPr>
        <w:t xml:space="preserve"> autorskich praw Organizator określa następujące dziedziny eksploatacji do wykorzystania nagrodzonych prac konkursowych:</w:t>
      </w:r>
    </w:p>
    <w:p w:rsidR="00912531" w:rsidRPr="006706F8" w:rsidRDefault="00912531" w:rsidP="00A762AB">
      <w:pPr>
        <w:pStyle w:val="NormalnyWeb"/>
        <w:spacing w:before="0" w:beforeAutospacing="0" w:after="0"/>
        <w:ind w:left="840"/>
        <w:jc w:val="both"/>
      </w:pPr>
      <w:r w:rsidRPr="00A762AB">
        <w:rPr>
          <w:color w:val="000000"/>
        </w:rPr>
        <w:t>a) prawo do utrwalania i zwielokrotniania utworu wszelką dostępną techniką,</w:t>
      </w:r>
    </w:p>
    <w:p w:rsidR="00912531" w:rsidRPr="006706F8" w:rsidRDefault="00912531" w:rsidP="00B04498">
      <w:pPr>
        <w:pStyle w:val="NormalnyWeb"/>
        <w:spacing w:before="0" w:beforeAutospacing="0" w:after="0"/>
        <w:ind w:left="1134" w:hanging="283"/>
        <w:jc w:val="both"/>
      </w:pPr>
      <w:r w:rsidRPr="006706F8">
        <w:rPr>
          <w:color w:val="000000"/>
        </w:rPr>
        <w:t>b) prawa do opracowania lub zlecania opracowania utworu, w szczególności jego przeróbki lub adaptacji oraz do rozporządzania i korzystania, jak również zezwalania na rozporządzenie i korzystanie z tak stworzonych utworów zależnych,</w:t>
      </w:r>
    </w:p>
    <w:p w:rsidR="00A762AB" w:rsidRDefault="00912531" w:rsidP="00B04498">
      <w:pPr>
        <w:pStyle w:val="NormalnyWeb"/>
        <w:spacing w:before="0" w:beforeAutospacing="0" w:after="0"/>
        <w:ind w:left="1134" w:hanging="283"/>
        <w:jc w:val="both"/>
        <w:rPr>
          <w:color w:val="000000"/>
        </w:rPr>
      </w:pPr>
      <w:r w:rsidRPr="006706F8">
        <w:rPr>
          <w:color w:val="000000"/>
        </w:rPr>
        <w:t>c) na wszystkich innych polach eksploatacji wymienionych w ustawie z dnia 4 lutego 1994 roku o prawie auto</w:t>
      </w:r>
      <w:r w:rsidR="00BE244F">
        <w:rPr>
          <w:color w:val="000000"/>
        </w:rPr>
        <w:t>rskim i prawach pokrewnych (</w:t>
      </w:r>
      <w:r w:rsidRPr="006706F8">
        <w:rPr>
          <w:color w:val="000000"/>
        </w:rPr>
        <w:t>Dz.</w:t>
      </w:r>
      <w:r w:rsidR="00BE244F">
        <w:rPr>
          <w:color w:val="000000"/>
        </w:rPr>
        <w:t xml:space="preserve"> </w:t>
      </w:r>
      <w:r w:rsidRPr="006706F8">
        <w:rPr>
          <w:color w:val="000000"/>
        </w:rPr>
        <w:t>U. z 2006r.</w:t>
      </w:r>
      <w:r w:rsidR="00047965">
        <w:rPr>
          <w:color w:val="000000"/>
        </w:rPr>
        <w:t xml:space="preserve"> Nr 90, poz. 631</w:t>
      </w:r>
      <w:r w:rsidRPr="006706F8">
        <w:rPr>
          <w:color w:val="000000"/>
        </w:rPr>
        <w:t xml:space="preserve"> z </w:t>
      </w:r>
      <w:proofErr w:type="spellStart"/>
      <w:r w:rsidR="00BE244F">
        <w:rPr>
          <w:color w:val="000000"/>
        </w:rPr>
        <w:t>późn</w:t>
      </w:r>
      <w:proofErr w:type="spellEnd"/>
      <w:r w:rsidR="00BE244F">
        <w:rPr>
          <w:color w:val="000000"/>
        </w:rPr>
        <w:t>. zm.</w:t>
      </w:r>
      <w:r w:rsidRPr="006706F8">
        <w:rPr>
          <w:color w:val="000000"/>
        </w:rPr>
        <w:t>)</w:t>
      </w:r>
      <w:r w:rsidR="006706F8">
        <w:rPr>
          <w:color w:val="000000"/>
        </w:rPr>
        <w:t>.</w:t>
      </w:r>
    </w:p>
    <w:p w:rsidR="006706F8" w:rsidRPr="00A762AB" w:rsidRDefault="00A762AB" w:rsidP="00B04498">
      <w:pPr>
        <w:pStyle w:val="NormalnyWeb"/>
        <w:spacing w:before="0" w:beforeAutospacing="0" w:after="0"/>
        <w:ind w:left="993" w:hanging="567"/>
        <w:jc w:val="both"/>
        <w:rPr>
          <w:color w:val="000000"/>
        </w:rPr>
      </w:pPr>
      <w:r w:rsidRPr="00A762AB">
        <w:rPr>
          <w:b/>
          <w:color w:val="000000"/>
        </w:rPr>
        <w:t>18.5.</w:t>
      </w:r>
      <w:r>
        <w:rPr>
          <w:color w:val="000000"/>
        </w:rPr>
        <w:t xml:space="preserve"> </w:t>
      </w:r>
      <w:r w:rsidR="006706F8">
        <w:rPr>
          <w:color w:val="000000"/>
        </w:rPr>
        <w:t>Przeniesienie praw autorskich nastąpi bez potrzeby składania dodatkowych oświadczeń woli, z chwilą wypłaty nagrody Uczestnikom Konkursu.</w:t>
      </w:r>
    </w:p>
    <w:p w:rsidR="00344C1A" w:rsidRDefault="006706F8" w:rsidP="006706F8">
      <w:pPr>
        <w:pStyle w:val="Nagwek2"/>
        <w:numPr>
          <w:ilvl w:val="0"/>
          <w:numId w:val="13"/>
        </w:numPr>
      </w:pPr>
      <w:bookmarkStart w:id="32" w:name="_Toc424728682"/>
      <w:r>
        <w:t>PRAWA AUTORSKIE DOTYCZĄCE POZOSTAŁYCH PRAC KONKURSOWYCH</w:t>
      </w:r>
      <w:bookmarkEnd w:id="32"/>
    </w:p>
    <w:p w:rsidR="006706F8" w:rsidRDefault="006706F8" w:rsidP="00A762AB">
      <w:pPr>
        <w:pStyle w:val="NormalnyWeb"/>
        <w:numPr>
          <w:ilvl w:val="1"/>
          <w:numId w:val="13"/>
        </w:numPr>
        <w:spacing w:after="0"/>
        <w:jc w:val="both"/>
      </w:pPr>
      <w:r>
        <w:rPr>
          <w:color w:val="000000"/>
        </w:rPr>
        <w:t xml:space="preserve">Prace konkursowe, które nie otrzymają nagród ani wyróżnień pozostaną własnością ich autorów. </w:t>
      </w:r>
    </w:p>
    <w:p w:rsidR="00571C80" w:rsidRPr="00571C80" w:rsidRDefault="006706F8" w:rsidP="00A762AB">
      <w:pPr>
        <w:pStyle w:val="NormalnyWeb"/>
        <w:numPr>
          <w:ilvl w:val="1"/>
          <w:numId w:val="13"/>
        </w:numPr>
        <w:spacing w:after="0"/>
        <w:jc w:val="both"/>
      </w:pPr>
      <w:r>
        <w:rPr>
          <w:color w:val="000000"/>
        </w:rPr>
        <w:t>Organizator może dysponować tymi pracami stosownie do oświadczenia, którego wzór stanowi załącznik</w:t>
      </w:r>
      <w:r w:rsidR="00571C80">
        <w:rPr>
          <w:b/>
          <w:bCs/>
          <w:color w:val="000000"/>
        </w:rPr>
        <w:t xml:space="preserve"> </w:t>
      </w:r>
      <w:r w:rsidR="00BE244F">
        <w:rPr>
          <w:b/>
          <w:bCs/>
          <w:color w:val="000000"/>
        </w:rPr>
        <w:t>A - 3</w:t>
      </w:r>
      <w:r>
        <w:rPr>
          <w:color w:val="000000"/>
        </w:rPr>
        <w:t xml:space="preserve">, składanego przez uczestnika konkursu wraz z kartą identyfikacyjną uczestnika konkursu stanowiącą załącznik </w:t>
      </w:r>
      <w:r w:rsidR="00BE244F">
        <w:rPr>
          <w:b/>
          <w:bCs/>
          <w:color w:val="000000"/>
        </w:rPr>
        <w:t>A – 1.</w:t>
      </w:r>
    </w:p>
    <w:p w:rsidR="006706F8" w:rsidRDefault="006706F8" w:rsidP="00767533">
      <w:pPr>
        <w:pStyle w:val="NormalnyWeb"/>
        <w:numPr>
          <w:ilvl w:val="1"/>
          <w:numId w:val="13"/>
        </w:numPr>
        <w:spacing w:after="0"/>
        <w:jc w:val="both"/>
      </w:pPr>
      <w:r w:rsidRPr="00FF22D3">
        <w:rPr>
          <w:color w:val="000000"/>
        </w:rPr>
        <w:t xml:space="preserve"> Zamawiający zastrzega sobie prawo prezentacji</w:t>
      </w:r>
      <w:r w:rsidR="00FF22D3" w:rsidRPr="00FF22D3">
        <w:rPr>
          <w:color w:val="000000"/>
        </w:rPr>
        <w:t xml:space="preserve"> podczas wystawy konkursowej wszystkich lub wybranych prac konkursowych</w:t>
      </w:r>
      <w:r w:rsidRPr="00FF22D3">
        <w:rPr>
          <w:color w:val="000000"/>
        </w:rPr>
        <w:t xml:space="preserve"> </w:t>
      </w:r>
      <w:r w:rsidR="001925C8" w:rsidRPr="00FF22D3">
        <w:rPr>
          <w:color w:val="000000"/>
        </w:rPr>
        <w:t>oraz</w:t>
      </w:r>
      <w:r w:rsidR="00FF22D3" w:rsidRPr="00FF22D3">
        <w:rPr>
          <w:color w:val="000000"/>
        </w:rPr>
        <w:t xml:space="preserve"> ich</w:t>
      </w:r>
      <w:r w:rsidR="001925C8" w:rsidRPr="00FF22D3">
        <w:rPr>
          <w:color w:val="000000"/>
        </w:rPr>
        <w:t xml:space="preserve"> pub</w:t>
      </w:r>
      <w:r w:rsidR="00FF22D3" w:rsidRPr="00FF22D3">
        <w:rPr>
          <w:color w:val="000000"/>
        </w:rPr>
        <w:t>likacji na stronie internetowej, w prasie lokalnej i innych wydawnictwac</w:t>
      </w:r>
      <w:r w:rsidR="00AC49E6">
        <w:rPr>
          <w:color w:val="000000"/>
        </w:rPr>
        <w:t xml:space="preserve">h prezentujących </w:t>
      </w:r>
      <w:r w:rsidR="008F1D19">
        <w:rPr>
          <w:color w:val="000000"/>
        </w:rPr>
        <w:br/>
      </w:r>
      <w:r w:rsidR="00AC49E6">
        <w:rPr>
          <w:color w:val="000000"/>
        </w:rPr>
        <w:t>i promujących</w:t>
      </w:r>
      <w:r w:rsidR="00FF22D3" w:rsidRPr="00FF22D3">
        <w:rPr>
          <w:color w:val="000000"/>
        </w:rPr>
        <w:t xml:space="preserve"> wyniki konkursu lub w celach promocyjnych i marketingowych Organizatora, za pomocą dowolnej techniki, bez wynagrodzenia. </w:t>
      </w:r>
    </w:p>
    <w:p w:rsidR="006706F8" w:rsidRDefault="00957F27" w:rsidP="00957F27">
      <w:pPr>
        <w:pStyle w:val="Nagwek2"/>
        <w:numPr>
          <w:ilvl w:val="0"/>
          <w:numId w:val="13"/>
        </w:numPr>
      </w:pPr>
      <w:bookmarkStart w:id="33" w:name="_Toc424728683"/>
      <w:r>
        <w:t>PRZETWARZANIE DANYCH OSOBOWYCH</w:t>
      </w:r>
      <w:bookmarkEnd w:id="33"/>
    </w:p>
    <w:p w:rsidR="00957F27" w:rsidRPr="004B6F83" w:rsidRDefault="004B6F83" w:rsidP="004B6F83">
      <w:pPr>
        <w:pStyle w:val="NormalnyWeb"/>
        <w:numPr>
          <w:ilvl w:val="1"/>
          <w:numId w:val="13"/>
        </w:numPr>
        <w:spacing w:after="0"/>
        <w:jc w:val="both"/>
        <w:rPr>
          <w:color w:val="000000"/>
        </w:rPr>
      </w:pPr>
      <w:r w:rsidRPr="004B6F83">
        <w:rPr>
          <w:color w:val="000000"/>
        </w:rPr>
        <w:t>Udział w konkursie jest równoznaczny z wyrażeniem przez Uczestnika zgody na przetwarzani</w:t>
      </w:r>
      <w:r w:rsidR="00BE244F">
        <w:rPr>
          <w:color w:val="000000"/>
        </w:rPr>
        <w:t>e danych osobowych dla potrzeb k</w:t>
      </w:r>
      <w:r w:rsidRPr="004B6F83">
        <w:rPr>
          <w:color w:val="000000"/>
        </w:rPr>
        <w:t>onkursowych zgodnie z przepisami Ustawy z dnia 29 sierpnia 1997 roku o ochronie danych osobowych</w:t>
      </w:r>
      <w:r w:rsidR="00BE244F">
        <w:rPr>
          <w:color w:val="000000"/>
        </w:rPr>
        <w:t xml:space="preserve"> (Dz. U. </w:t>
      </w:r>
      <w:r w:rsidR="008F1D19">
        <w:rPr>
          <w:color w:val="000000"/>
        </w:rPr>
        <w:br/>
      </w:r>
      <w:r w:rsidR="00BE244F">
        <w:rPr>
          <w:color w:val="000000"/>
        </w:rPr>
        <w:t xml:space="preserve">z 2014 r., poz. 1182 z </w:t>
      </w:r>
      <w:proofErr w:type="spellStart"/>
      <w:r w:rsidR="00BE244F">
        <w:rPr>
          <w:color w:val="000000"/>
        </w:rPr>
        <w:t>późn</w:t>
      </w:r>
      <w:proofErr w:type="spellEnd"/>
      <w:r w:rsidR="00BE244F">
        <w:rPr>
          <w:color w:val="000000"/>
        </w:rPr>
        <w:t xml:space="preserve">. </w:t>
      </w:r>
      <w:proofErr w:type="spellStart"/>
      <w:r w:rsidR="00BE244F">
        <w:rPr>
          <w:color w:val="000000"/>
        </w:rPr>
        <w:t>zm</w:t>
      </w:r>
      <w:proofErr w:type="spellEnd"/>
      <w:r w:rsidR="00BE244F">
        <w:rPr>
          <w:color w:val="000000"/>
        </w:rPr>
        <w:t>)</w:t>
      </w:r>
      <w:r w:rsidRPr="004B6F83">
        <w:rPr>
          <w:color w:val="000000"/>
        </w:rPr>
        <w:t>, a w szczególności na:</w:t>
      </w:r>
    </w:p>
    <w:p w:rsidR="00957F27" w:rsidRPr="004B6F83" w:rsidRDefault="00957F27" w:rsidP="004B6F83">
      <w:pPr>
        <w:pStyle w:val="NormalnyWeb"/>
        <w:spacing w:before="0" w:beforeAutospacing="0" w:after="0"/>
        <w:ind w:left="851"/>
        <w:jc w:val="both"/>
      </w:pPr>
      <w:r w:rsidRPr="004B6F83">
        <w:rPr>
          <w:color w:val="000000"/>
        </w:rPr>
        <w:t>a) przetwarzanie danych osobowych przez Organizatora w celach przeprowadzenia</w:t>
      </w:r>
    </w:p>
    <w:p w:rsidR="00957F27" w:rsidRPr="004B6F83" w:rsidRDefault="00957F27" w:rsidP="004B6F83">
      <w:pPr>
        <w:pStyle w:val="NormalnyWeb"/>
        <w:spacing w:before="0" w:beforeAutospacing="0" w:after="0"/>
        <w:ind w:left="851"/>
        <w:jc w:val="both"/>
      </w:pPr>
      <w:r w:rsidRPr="004B6F83">
        <w:rPr>
          <w:color w:val="000000"/>
        </w:rPr>
        <w:t>Konkursu, wyłaniania zwycięzców, przyznania, wydania i odbioru nagród,</w:t>
      </w:r>
    </w:p>
    <w:p w:rsidR="00957F27" w:rsidRPr="004B6F83" w:rsidRDefault="00957F27" w:rsidP="001F24E7">
      <w:pPr>
        <w:pStyle w:val="NormalnyWeb"/>
        <w:spacing w:before="0" w:beforeAutospacing="0" w:after="0"/>
        <w:ind w:left="851"/>
        <w:jc w:val="both"/>
      </w:pPr>
      <w:r w:rsidRPr="004B6F83">
        <w:rPr>
          <w:color w:val="000000"/>
        </w:rPr>
        <w:t>b) opublikowanie i upublicznienie swoich danych identyfikujących na stronie internetowej</w:t>
      </w:r>
      <w:r w:rsidR="004B6F83">
        <w:t xml:space="preserve"> </w:t>
      </w:r>
      <w:r w:rsidRPr="004B6F83">
        <w:rPr>
          <w:color w:val="000000"/>
        </w:rPr>
        <w:t xml:space="preserve">Organizatora, w przypadku </w:t>
      </w:r>
      <w:r w:rsidR="001925C8">
        <w:rPr>
          <w:color w:val="000000"/>
        </w:rPr>
        <w:t>przyznania nagrody w Konkursie</w:t>
      </w:r>
      <w:r w:rsidRPr="004B6F83">
        <w:rPr>
          <w:color w:val="000000"/>
        </w:rPr>
        <w:t>.</w:t>
      </w:r>
    </w:p>
    <w:p w:rsidR="00957F27" w:rsidRPr="004B6F83" w:rsidRDefault="00957F27" w:rsidP="001F24E7">
      <w:pPr>
        <w:pStyle w:val="NormalnyWeb"/>
        <w:numPr>
          <w:ilvl w:val="1"/>
          <w:numId w:val="13"/>
        </w:numPr>
        <w:spacing w:before="0" w:beforeAutospacing="0" w:after="0"/>
        <w:ind w:left="839" w:hanging="482"/>
        <w:jc w:val="both"/>
      </w:pPr>
      <w:r w:rsidRPr="004B6F83">
        <w:rPr>
          <w:color w:val="000000"/>
        </w:rPr>
        <w:t>Administratorem w rozumieniu ustawy z dania 29 sierpnia 1997 r. o ochronie danych osobowych, bazy danych zawierających dane Uczestników Konkursu jest Organizator.</w:t>
      </w:r>
    </w:p>
    <w:p w:rsidR="00957F27" w:rsidRPr="004B6F83" w:rsidRDefault="00957F27" w:rsidP="004B6F83">
      <w:pPr>
        <w:pStyle w:val="NormalnyWeb"/>
        <w:numPr>
          <w:ilvl w:val="1"/>
          <w:numId w:val="13"/>
        </w:numPr>
        <w:spacing w:after="0"/>
        <w:jc w:val="both"/>
      </w:pPr>
      <w:r w:rsidRPr="004B6F83">
        <w:rPr>
          <w:color w:val="000000"/>
        </w:rPr>
        <w:t xml:space="preserve">Dane osobowe Uczestników będą przetwarzane </w:t>
      </w:r>
      <w:r w:rsidRPr="004B6F83">
        <w:t>zgodnie z ustawą z dnia 29 sierpnia 1997r. o ochronie danych osobowych</w:t>
      </w:r>
      <w:r w:rsidR="00BE244F">
        <w:rPr>
          <w:color w:val="000000"/>
        </w:rPr>
        <w:t>.</w:t>
      </w:r>
    </w:p>
    <w:p w:rsidR="00957F27" w:rsidRDefault="00030BD2" w:rsidP="00030BD2">
      <w:pPr>
        <w:pStyle w:val="Nagwek1"/>
        <w:numPr>
          <w:ilvl w:val="0"/>
          <w:numId w:val="1"/>
        </w:numPr>
      </w:pPr>
      <w:bookmarkStart w:id="34" w:name="_Toc424728684"/>
      <w:r>
        <w:t>POSTANOWIENIA KOŃCOWE</w:t>
      </w:r>
      <w:bookmarkEnd w:id="34"/>
    </w:p>
    <w:p w:rsidR="00030BD2" w:rsidRDefault="00030BD2" w:rsidP="00030BD2">
      <w:pPr>
        <w:pStyle w:val="Nagwek2"/>
        <w:numPr>
          <w:ilvl w:val="0"/>
          <w:numId w:val="13"/>
        </w:numPr>
      </w:pPr>
      <w:bookmarkStart w:id="35" w:name="_Toc424728685"/>
      <w:r>
        <w:t>ZWROT KOSZTÓW PONIESIONYCH PRZEZ UCZESTNIKÓW KONKURSU</w:t>
      </w:r>
      <w:bookmarkEnd w:id="35"/>
    </w:p>
    <w:p w:rsidR="008F1D19" w:rsidRDefault="00030BD2" w:rsidP="00030BD2">
      <w:pPr>
        <w:pStyle w:val="NormalnyWeb"/>
        <w:spacing w:after="0"/>
        <w:jc w:val="both"/>
        <w:rPr>
          <w:color w:val="000000"/>
        </w:rPr>
      </w:pPr>
      <w:r>
        <w:rPr>
          <w:color w:val="000000"/>
        </w:rPr>
        <w:t>Organizator nie przewiduje zwrotu kosztów poniesionych przez uczestników konkursu w związku z ich udziałem w konkursie. Uczestnicy konkursu ponoszą zatem wszelkie koszty związane ze sporządzeniem i złożeniem pracy konkursowej.</w:t>
      </w:r>
    </w:p>
    <w:p w:rsidR="00030BD2" w:rsidRDefault="00030BD2" w:rsidP="00030BD2">
      <w:pPr>
        <w:pStyle w:val="Nagwek2"/>
        <w:numPr>
          <w:ilvl w:val="0"/>
          <w:numId w:val="13"/>
        </w:numPr>
      </w:pPr>
      <w:bookmarkStart w:id="36" w:name="_Toc424728686"/>
      <w:r>
        <w:t>UNIEWAŻNIENIE KONKURSU</w:t>
      </w:r>
      <w:bookmarkEnd w:id="36"/>
    </w:p>
    <w:p w:rsidR="003B3F54" w:rsidRPr="00E84D0B" w:rsidRDefault="00AC49E6" w:rsidP="00030BD2">
      <w:pPr>
        <w:pStyle w:val="NormalnyWeb"/>
        <w:spacing w:after="0"/>
        <w:jc w:val="both"/>
        <w:rPr>
          <w:bCs/>
          <w:color w:val="000000"/>
        </w:rPr>
      </w:pPr>
      <w:r>
        <w:rPr>
          <w:bCs/>
          <w:color w:val="000000"/>
        </w:rPr>
        <w:t>Organizator</w:t>
      </w:r>
      <w:r w:rsidR="00030BD2" w:rsidRPr="00030BD2">
        <w:rPr>
          <w:bCs/>
          <w:color w:val="000000"/>
        </w:rPr>
        <w:t xml:space="preserve"> konkursu ma prawo unieważnić lub odwołać konkurs, w każdym czasie </w:t>
      </w:r>
      <w:r w:rsidR="00EF16F3">
        <w:rPr>
          <w:bCs/>
          <w:color w:val="000000"/>
        </w:rPr>
        <w:br/>
      </w:r>
      <w:r w:rsidR="00030BD2" w:rsidRPr="00030BD2">
        <w:rPr>
          <w:bCs/>
          <w:color w:val="000000"/>
        </w:rPr>
        <w:t xml:space="preserve">z podaniem ważnych przyczyn. W przypadku unieważnienia lub odwołania konkursu uczestnikom konkursu nie przysługują wobec </w:t>
      </w:r>
      <w:r>
        <w:rPr>
          <w:bCs/>
          <w:color w:val="000000"/>
        </w:rPr>
        <w:t>Organizatora</w:t>
      </w:r>
      <w:r w:rsidR="00030BD2" w:rsidRPr="00030BD2">
        <w:rPr>
          <w:bCs/>
          <w:color w:val="000000"/>
        </w:rPr>
        <w:t xml:space="preserve"> jakiekolwiek roszczenia z tym związane. </w:t>
      </w:r>
    </w:p>
    <w:p w:rsidR="00030BD2" w:rsidRDefault="00E01AF4" w:rsidP="001F24E7">
      <w:pPr>
        <w:pStyle w:val="Nagwek1"/>
        <w:numPr>
          <w:ilvl w:val="0"/>
          <w:numId w:val="1"/>
        </w:numPr>
      </w:pPr>
      <w:bookmarkStart w:id="37" w:name="_Toc424728687"/>
      <w:r>
        <w:t>WYKAZ ZAŁĄCZNIKÓW DO REGULAMINU KONKURSU</w:t>
      </w:r>
      <w:bookmarkEnd w:id="37"/>
    </w:p>
    <w:p w:rsidR="00E01AF4" w:rsidRDefault="00E01AF4" w:rsidP="00E01AF4">
      <w:pPr>
        <w:pStyle w:val="Nagwek2"/>
      </w:pPr>
      <w:bookmarkStart w:id="38" w:name="_Toc424728688"/>
      <w:r>
        <w:t>WZORY DOKUMENTÓW NIEZBĘDNYCH DO ZŁOZENIA PRACY</w:t>
      </w:r>
      <w:bookmarkEnd w:id="38"/>
    </w:p>
    <w:p w:rsidR="00E01AF4" w:rsidRPr="005111D1" w:rsidRDefault="00E01AF4" w:rsidP="00E01AF4">
      <w:pPr>
        <w:rPr>
          <w:rFonts w:ascii="Times New Roman" w:hAnsi="Times New Roman" w:cs="Times New Roman"/>
        </w:rPr>
      </w:pPr>
      <w:r w:rsidRPr="005111D1">
        <w:rPr>
          <w:rFonts w:ascii="Times New Roman" w:hAnsi="Times New Roman" w:cs="Times New Roman"/>
          <w:b/>
        </w:rPr>
        <w:t>Załącznik A – 1</w:t>
      </w:r>
      <w:r w:rsidRPr="005111D1">
        <w:rPr>
          <w:rFonts w:ascii="Times New Roman" w:hAnsi="Times New Roman" w:cs="Times New Roman"/>
        </w:rPr>
        <w:t xml:space="preserve"> – karta identyfikacyjna uczestnika konkursu,</w:t>
      </w:r>
    </w:p>
    <w:p w:rsidR="00E01AF4" w:rsidRPr="005111D1" w:rsidRDefault="00E01AF4" w:rsidP="00E01AF4">
      <w:pPr>
        <w:ind w:left="1701" w:hanging="1701"/>
        <w:rPr>
          <w:rFonts w:ascii="Times New Roman" w:hAnsi="Times New Roman" w:cs="Times New Roman"/>
        </w:rPr>
      </w:pPr>
      <w:r w:rsidRPr="005111D1">
        <w:rPr>
          <w:rFonts w:ascii="Times New Roman" w:hAnsi="Times New Roman" w:cs="Times New Roman"/>
          <w:b/>
        </w:rPr>
        <w:t>Załącznik A – 2</w:t>
      </w:r>
      <w:r w:rsidRPr="005111D1">
        <w:rPr>
          <w:rFonts w:ascii="Times New Roman" w:hAnsi="Times New Roman" w:cs="Times New Roman"/>
        </w:rPr>
        <w:t xml:space="preserve"> – oświadczenie </w:t>
      </w:r>
      <w:r w:rsidR="008F0549" w:rsidRPr="005111D1">
        <w:rPr>
          <w:rFonts w:ascii="Times New Roman" w:hAnsi="Times New Roman" w:cs="Times New Roman"/>
        </w:rPr>
        <w:t>o</w:t>
      </w:r>
      <w:r w:rsidRPr="005111D1">
        <w:rPr>
          <w:rFonts w:ascii="Times New Roman" w:hAnsi="Times New Roman" w:cs="Times New Roman"/>
        </w:rPr>
        <w:t xml:space="preserve"> zgodzie na przetwarzanie danych osobowych,</w:t>
      </w:r>
    </w:p>
    <w:p w:rsidR="00E01AF4" w:rsidRPr="005111D1" w:rsidRDefault="00E01AF4" w:rsidP="00E01AF4">
      <w:pPr>
        <w:rPr>
          <w:rFonts w:ascii="Times New Roman" w:hAnsi="Times New Roman" w:cs="Times New Roman"/>
        </w:rPr>
      </w:pPr>
      <w:r w:rsidRPr="005111D1">
        <w:rPr>
          <w:rFonts w:ascii="Times New Roman" w:hAnsi="Times New Roman" w:cs="Times New Roman"/>
          <w:b/>
        </w:rPr>
        <w:t>Załącznik A – 3</w:t>
      </w:r>
      <w:r w:rsidR="008F0549" w:rsidRPr="005111D1">
        <w:rPr>
          <w:rFonts w:ascii="Times New Roman" w:hAnsi="Times New Roman" w:cs="Times New Roman"/>
        </w:rPr>
        <w:t xml:space="preserve"> – oświadczenie</w:t>
      </w:r>
      <w:r w:rsidRPr="005111D1">
        <w:rPr>
          <w:rFonts w:ascii="Times New Roman" w:hAnsi="Times New Roman" w:cs="Times New Roman"/>
        </w:rPr>
        <w:t xml:space="preserve"> </w:t>
      </w:r>
      <w:r w:rsidR="008F0549" w:rsidRPr="005111D1">
        <w:rPr>
          <w:rFonts w:ascii="Times New Roman" w:hAnsi="Times New Roman" w:cs="Times New Roman"/>
        </w:rPr>
        <w:t>Uczestnika Konkursu</w:t>
      </w:r>
      <w:r w:rsidRPr="005111D1">
        <w:rPr>
          <w:rFonts w:ascii="Times New Roman" w:hAnsi="Times New Roman" w:cs="Times New Roman"/>
        </w:rPr>
        <w:t>,</w:t>
      </w:r>
    </w:p>
    <w:p w:rsidR="00E01AF4" w:rsidRDefault="00E01AF4" w:rsidP="00E01AF4">
      <w:pPr>
        <w:pStyle w:val="Nagwek2"/>
      </w:pPr>
      <w:bookmarkStart w:id="39" w:name="_Toc424728689"/>
      <w:r>
        <w:t>MATERIAŁY POMOCNICZE</w:t>
      </w:r>
      <w:bookmarkEnd w:id="39"/>
    </w:p>
    <w:p w:rsidR="00E01AF4" w:rsidRPr="005111D1" w:rsidRDefault="00E01AF4" w:rsidP="00E01AF4">
      <w:pPr>
        <w:rPr>
          <w:rFonts w:ascii="Times New Roman" w:hAnsi="Times New Roman" w:cs="Times New Roman"/>
        </w:rPr>
      </w:pPr>
      <w:r w:rsidRPr="005111D1">
        <w:rPr>
          <w:rFonts w:ascii="Times New Roman" w:hAnsi="Times New Roman" w:cs="Times New Roman"/>
          <w:b/>
        </w:rPr>
        <w:t>Załącznik B – 1 –</w:t>
      </w:r>
      <w:r w:rsidRPr="005111D1">
        <w:rPr>
          <w:rFonts w:ascii="Times New Roman" w:hAnsi="Times New Roman" w:cs="Times New Roman"/>
        </w:rPr>
        <w:t xml:space="preserve"> mapa zasadnicza,</w:t>
      </w:r>
    </w:p>
    <w:p w:rsidR="00E01AF4" w:rsidRPr="005111D1" w:rsidRDefault="00E01AF4" w:rsidP="00E01AF4">
      <w:pPr>
        <w:rPr>
          <w:rFonts w:ascii="Times New Roman" w:hAnsi="Times New Roman" w:cs="Times New Roman"/>
        </w:rPr>
      </w:pPr>
      <w:r w:rsidRPr="005111D1">
        <w:rPr>
          <w:rFonts w:ascii="Times New Roman" w:hAnsi="Times New Roman" w:cs="Times New Roman"/>
          <w:b/>
        </w:rPr>
        <w:t>Załącznik B – 2 –</w:t>
      </w:r>
      <w:r w:rsidRPr="005111D1">
        <w:rPr>
          <w:rFonts w:ascii="Times New Roman" w:hAnsi="Times New Roman" w:cs="Times New Roman"/>
        </w:rPr>
        <w:t xml:space="preserve"> mapa zasadnicza z naniesionymi granicami opracowania</w:t>
      </w:r>
      <w:r w:rsidR="00FF38E9" w:rsidRPr="005111D1">
        <w:rPr>
          <w:rFonts w:ascii="Times New Roman" w:hAnsi="Times New Roman" w:cs="Times New Roman"/>
        </w:rPr>
        <w:t>,</w:t>
      </w:r>
    </w:p>
    <w:p w:rsidR="00FF38E9" w:rsidRPr="005111D1" w:rsidRDefault="00FF38E9" w:rsidP="00E01AF4">
      <w:pPr>
        <w:rPr>
          <w:rFonts w:ascii="Times New Roman" w:hAnsi="Times New Roman" w:cs="Times New Roman"/>
        </w:rPr>
      </w:pPr>
      <w:r w:rsidRPr="005111D1">
        <w:rPr>
          <w:rFonts w:ascii="Times New Roman" w:hAnsi="Times New Roman" w:cs="Times New Roman"/>
          <w:b/>
        </w:rPr>
        <w:t>Załącznik B - 3 –</w:t>
      </w:r>
      <w:r w:rsidRPr="005111D1">
        <w:rPr>
          <w:rFonts w:ascii="Times New Roman" w:hAnsi="Times New Roman" w:cs="Times New Roman"/>
        </w:rPr>
        <w:t xml:space="preserve"> dokumentacja fotograficzna,</w:t>
      </w:r>
    </w:p>
    <w:p w:rsidR="00FF38E9" w:rsidRPr="005111D1" w:rsidRDefault="00FF38E9" w:rsidP="00E01AF4">
      <w:pPr>
        <w:rPr>
          <w:rFonts w:ascii="Times New Roman" w:hAnsi="Times New Roman" w:cs="Times New Roman"/>
        </w:rPr>
      </w:pPr>
      <w:r w:rsidRPr="005111D1">
        <w:rPr>
          <w:rFonts w:ascii="Times New Roman" w:hAnsi="Times New Roman" w:cs="Times New Roman"/>
          <w:b/>
        </w:rPr>
        <w:t>Załącznik B – 4</w:t>
      </w:r>
      <w:r w:rsidRPr="005111D1">
        <w:rPr>
          <w:rFonts w:ascii="Times New Roman" w:hAnsi="Times New Roman" w:cs="Times New Roman"/>
        </w:rPr>
        <w:t xml:space="preserve"> – wypis</w:t>
      </w:r>
      <w:r w:rsidR="00092415" w:rsidRPr="005111D1">
        <w:rPr>
          <w:rFonts w:ascii="Times New Roman" w:hAnsi="Times New Roman" w:cs="Times New Roman"/>
        </w:rPr>
        <w:t xml:space="preserve"> i wyrys</w:t>
      </w:r>
      <w:r w:rsidRPr="005111D1">
        <w:rPr>
          <w:rFonts w:ascii="Times New Roman" w:hAnsi="Times New Roman" w:cs="Times New Roman"/>
        </w:rPr>
        <w:t xml:space="preserve"> z miejscowych planów zagospodarowania przestrzennego,</w:t>
      </w:r>
    </w:p>
    <w:p w:rsidR="00FF38E9" w:rsidRPr="005111D1" w:rsidRDefault="00FF38E9" w:rsidP="00E01AF4">
      <w:pPr>
        <w:rPr>
          <w:rFonts w:ascii="Times New Roman" w:hAnsi="Times New Roman" w:cs="Times New Roman"/>
        </w:rPr>
      </w:pPr>
      <w:r w:rsidRPr="005111D1">
        <w:rPr>
          <w:rFonts w:ascii="Times New Roman" w:hAnsi="Times New Roman" w:cs="Times New Roman"/>
          <w:b/>
        </w:rPr>
        <w:t>Załącznik B – 5 –</w:t>
      </w:r>
      <w:r w:rsidRPr="005111D1">
        <w:rPr>
          <w:rFonts w:ascii="Times New Roman" w:hAnsi="Times New Roman" w:cs="Times New Roman"/>
        </w:rPr>
        <w:t xml:space="preserve"> projekt nowego budynku Urzędu Miejskiego.</w:t>
      </w:r>
    </w:p>
    <w:sectPr w:rsidR="00FF38E9" w:rsidRPr="005111D1" w:rsidSect="0008693D">
      <w:headerReference w:type="default" r:id="rId12"/>
      <w:footerReference w:type="default" r:id="rId13"/>
      <w:headerReference w:type="first" r:id="rId14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6C9" w:rsidRDefault="000B06C9" w:rsidP="00E4034B">
      <w:pPr>
        <w:spacing w:after="0" w:line="240" w:lineRule="auto"/>
      </w:pPr>
      <w:r>
        <w:separator/>
      </w:r>
    </w:p>
  </w:endnote>
  <w:endnote w:type="continuationSeparator" w:id="0">
    <w:p w:rsidR="000B06C9" w:rsidRDefault="000B06C9" w:rsidP="00E4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899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194843" w:rsidRDefault="00C62AF6">
        <w:pPr>
          <w:pStyle w:val="Stopka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B04498">
            <w:rPr>
              <w:noProof/>
            </w:rPr>
            <w:t>12</w:t>
          </w:r>
        </w:fldSimple>
        <w:r w:rsidR="00194843">
          <w:t xml:space="preserve"> | </w:t>
        </w:r>
        <w:r w:rsidR="00194843">
          <w:rPr>
            <w:color w:val="7F7F7F" w:themeColor="background1" w:themeShade="7F"/>
            <w:spacing w:val="60"/>
          </w:rPr>
          <w:t>Strona</w:t>
        </w:r>
      </w:p>
    </w:sdtContent>
  </w:sdt>
  <w:p w:rsidR="00194843" w:rsidRDefault="00194843" w:rsidP="00D67493">
    <w:pPr>
      <w:pStyle w:val="Stopka"/>
      <w:tabs>
        <w:tab w:val="clear" w:pos="4536"/>
        <w:tab w:val="clear" w:pos="9072"/>
        <w:tab w:val="left" w:pos="1698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6C9" w:rsidRDefault="000B06C9" w:rsidP="00E4034B">
      <w:pPr>
        <w:spacing w:after="0" w:line="240" w:lineRule="auto"/>
      </w:pPr>
      <w:r>
        <w:separator/>
      </w:r>
    </w:p>
  </w:footnote>
  <w:footnote w:type="continuationSeparator" w:id="0">
    <w:p w:rsidR="000B06C9" w:rsidRDefault="000B06C9" w:rsidP="00E4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alias w:val="Tytuł"/>
      <w:id w:val="77738743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4843" w:rsidRDefault="0019484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sz w:val="32"/>
            <w:szCs w:val="32"/>
          </w:rPr>
        </w:pPr>
        <w:r>
          <w:rPr>
            <w:sz w:val="18"/>
            <w:szCs w:val="18"/>
          </w:rPr>
          <w:t>Regulamin konkursu na opracowanie koncepcji zagospodarowania Placu Miejskiego oraz terenu wzdłuż kolejki wąskotorowej w Czarnej Białostockiej</w:t>
        </w:r>
      </w:p>
    </w:sdtContent>
  </w:sdt>
  <w:p w:rsidR="00194843" w:rsidRDefault="0019484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  <w:szCs w:val="18"/>
      </w:rPr>
      <w:alias w:val="Tytuł"/>
      <w:id w:val="14520224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94843" w:rsidRDefault="00194843" w:rsidP="0008693D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sz w:val="18"/>
            <w:szCs w:val="18"/>
          </w:rPr>
        </w:pPr>
        <w:r>
          <w:rPr>
            <w:sz w:val="18"/>
            <w:szCs w:val="18"/>
          </w:rPr>
          <w:t>Regulamin konkursu na opracowanie koncepcji zagospodarowania Placu Miejskiego oraz terenu wzdłuż kolejki wąskotorowej w Czarnej Białostockiej</w:t>
        </w:r>
      </w:p>
    </w:sdtContent>
  </w:sdt>
  <w:p w:rsidR="00194843" w:rsidRDefault="0019484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D21AB"/>
    <w:multiLevelType w:val="multilevel"/>
    <w:tmpl w:val="8E7007DC"/>
    <w:lvl w:ilvl="0">
      <w:start w:val="4"/>
      <w:numFmt w:val="decimal"/>
      <w:lvlText w:val="%1."/>
      <w:lvlJc w:val="left"/>
      <w:pPr>
        <w:ind w:left="630" w:hanging="630"/>
      </w:pPr>
      <w:rPr>
        <w:rFonts w:ascii="Trebuchet MS" w:hAnsi="Trebuchet MS" w:cs="Arial" w:hint="default"/>
        <w:color w:val="000000"/>
        <w:sz w:val="22"/>
      </w:rPr>
    </w:lvl>
    <w:lvl w:ilvl="1">
      <w:start w:val="1"/>
      <w:numFmt w:val="decimal"/>
      <w:lvlText w:val="%1.%2."/>
      <w:lvlJc w:val="left"/>
      <w:pPr>
        <w:ind w:left="810" w:hanging="630"/>
      </w:pPr>
      <w:rPr>
        <w:rFonts w:ascii="Trebuchet MS" w:hAnsi="Trebuchet MS" w:cs="Arial" w:hint="default"/>
        <w:color w:val="000000"/>
        <w:sz w:val="22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ascii="Trebuchet MS" w:hAnsi="Trebuchet MS" w:cs="Arial" w:hint="default"/>
        <w:color w:val="000000"/>
        <w:sz w:val="22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ascii="Trebuchet MS" w:hAnsi="Trebuchet MS" w:cs="Arial" w:hint="default"/>
        <w:color w:val="000000"/>
        <w:sz w:val="22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ascii="Trebuchet MS" w:hAnsi="Trebuchet MS" w:cs="Arial" w:hint="default"/>
        <w:color w:val="000000"/>
        <w:sz w:val="22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ascii="Trebuchet MS" w:hAnsi="Trebuchet MS" w:cs="Arial" w:hint="default"/>
        <w:color w:val="000000"/>
        <w:sz w:val="22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ascii="Trebuchet MS" w:hAnsi="Trebuchet MS" w:cs="Arial" w:hint="default"/>
        <w:color w:val="000000"/>
        <w:sz w:val="22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ascii="Trebuchet MS" w:hAnsi="Trebuchet MS" w:cs="Arial" w:hint="default"/>
        <w:color w:val="000000"/>
        <w:sz w:val="22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ascii="Trebuchet MS" w:hAnsi="Trebuchet MS" w:cs="Arial" w:hint="default"/>
        <w:color w:val="000000"/>
        <w:sz w:val="22"/>
      </w:rPr>
    </w:lvl>
  </w:abstractNum>
  <w:abstractNum w:abstractNumId="1">
    <w:nsid w:val="07573A98"/>
    <w:multiLevelType w:val="hybridMultilevel"/>
    <w:tmpl w:val="52641E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963D6E"/>
    <w:multiLevelType w:val="hybridMultilevel"/>
    <w:tmpl w:val="C7D0FA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5D01E8"/>
    <w:multiLevelType w:val="multilevel"/>
    <w:tmpl w:val="64628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3E45872"/>
    <w:multiLevelType w:val="multilevel"/>
    <w:tmpl w:val="F81E387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5465ACF"/>
    <w:multiLevelType w:val="multilevel"/>
    <w:tmpl w:val="00E6B4BA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6">
    <w:nsid w:val="1F443A68"/>
    <w:multiLevelType w:val="multilevel"/>
    <w:tmpl w:val="B3BCA8FA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7">
    <w:nsid w:val="249F1846"/>
    <w:multiLevelType w:val="hybridMultilevel"/>
    <w:tmpl w:val="98266E90"/>
    <w:lvl w:ilvl="0" w:tplc="0C2AF110">
      <w:start w:val="2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0CAC"/>
    <w:multiLevelType w:val="hybridMultilevel"/>
    <w:tmpl w:val="1540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E147DB"/>
    <w:multiLevelType w:val="hybridMultilevel"/>
    <w:tmpl w:val="A27850E6"/>
    <w:lvl w:ilvl="0" w:tplc="0415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0">
    <w:nsid w:val="455A46E1"/>
    <w:multiLevelType w:val="multilevel"/>
    <w:tmpl w:val="D2E65424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091"/>
        </w:tabs>
        <w:ind w:left="409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531"/>
        </w:tabs>
        <w:ind w:left="553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251"/>
        </w:tabs>
        <w:ind w:left="625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  <w:sz w:val="20"/>
      </w:rPr>
    </w:lvl>
  </w:abstractNum>
  <w:abstractNum w:abstractNumId="11">
    <w:nsid w:val="592237D0"/>
    <w:multiLevelType w:val="hybridMultilevel"/>
    <w:tmpl w:val="008AE926"/>
    <w:lvl w:ilvl="0" w:tplc="C4B27416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59C11997"/>
    <w:multiLevelType w:val="hybridMultilevel"/>
    <w:tmpl w:val="4DB45D34"/>
    <w:lvl w:ilvl="0" w:tplc="499C6E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B54960"/>
    <w:multiLevelType w:val="multilevel"/>
    <w:tmpl w:val="9C5A8E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>
    <w:nsid w:val="64C931B3"/>
    <w:multiLevelType w:val="hybridMultilevel"/>
    <w:tmpl w:val="9AEAA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B8318D"/>
    <w:multiLevelType w:val="hybridMultilevel"/>
    <w:tmpl w:val="649403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C4A33BB"/>
    <w:multiLevelType w:val="hybridMultilevel"/>
    <w:tmpl w:val="9616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0810A2"/>
    <w:multiLevelType w:val="hybridMultilevel"/>
    <w:tmpl w:val="0728073E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AA696B"/>
    <w:multiLevelType w:val="multilevel"/>
    <w:tmpl w:val="12DCD5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79D65845"/>
    <w:multiLevelType w:val="multilevel"/>
    <w:tmpl w:val="646288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9"/>
  </w:num>
  <w:num w:numId="3">
    <w:abstractNumId w:val="7"/>
  </w:num>
  <w:num w:numId="4">
    <w:abstractNumId w:val="16"/>
  </w:num>
  <w:num w:numId="5">
    <w:abstractNumId w:val="14"/>
  </w:num>
  <w:num w:numId="6">
    <w:abstractNumId w:val="8"/>
  </w:num>
  <w:num w:numId="7">
    <w:abstractNumId w:val="18"/>
  </w:num>
  <w:num w:numId="8">
    <w:abstractNumId w:val="15"/>
  </w:num>
  <w:num w:numId="9">
    <w:abstractNumId w:val="2"/>
  </w:num>
  <w:num w:numId="10">
    <w:abstractNumId w:val="0"/>
  </w:num>
  <w:num w:numId="11">
    <w:abstractNumId w:val="12"/>
  </w:num>
  <w:num w:numId="12">
    <w:abstractNumId w:val="17"/>
  </w:num>
  <w:num w:numId="13">
    <w:abstractNumId w:val="4"/>
  </w:num>
  <w:num w:numId="14">
    <w:abstractNumId w:val="1"/>
  </w:num>
  <w:num w:numId="15">
    <w:abstractNumId w:val="9"/>
  </w:num>
  <w:num w:numId="16">
    <w:abstractNumId w:val="10"/>
  </w:num>
  <w:num w:numId="17">
    <w:abstractNumId w:val="3"/>
  </w:num>
  <w:num w:numId="18">
    <w:abstractNumId w:val="5"/>
  </w:num>
  <w:num w:numId="19">
    <w:abstractNumId w:val="6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4034B"/>
    <w:rsid w:val="00001828"/>
    <w:rsid w:val="00030BD2"/>
    <w:rsid w:val="00047965"/>
    <w:rsid w:val="000629D4"/>
    <w:rsid w:val="0008693D"/>
    <w:rsid w:val="00092415"/>
    <w:rsid w:val="000B06C9"/>
    <w:rsid w:val="000E3BBC"/>
    <w:rsid w:val="000E5EA4"/>
    <w:rsid w:val="00113623"/>
    <w:rsid w:val="0013750F"/>
    <w:rsid w:val="001925C8"/>
    <w:rsid w:val="00194843"/>
    <w:rsid w:val="001B0B95"/>
    <w:rsid w:val="001C1651"/>
    <w:rsid w:val="001E1670"/>
    <w:rsid w:val="001E5107"/>
    <w:rsid w:val="001F24E7"/>
    <w:rsid w:val="00226F59"/>
    <w:rsid w:val="002366B0"/>
    <w:rsid w:val="00245E30"/>
    <w:rsid w:val="002537FD"/>
    <w:rsid w:val="002757BB"/>
    <w:rsid w:val="00286ED7"/>
    <w:rsid w:val="002B300D"/>
    <w:rsid w:val="002D28E7"/>
    <w:rsid w:val="002E79AF"/>
    <w:rsid w:val="003117AC"/>
    <w:rsid w:val="00330323"/>
    <w:rsid w:val="0033114D"/>
    <w:rsid w:val="003319DA"/>
    <w:rsid w:val="00344C1A"/>
    <w:rsid w:val="00351DD0"/>
    <w:rsid w:val="00366652"/>
    <w:rsid w:val="00394761"/>
    <w:rsid w:val="003A7900"/>
    <w:rsid w:val="003B3374"/>
    <w:rsid w:val="003B3F54"/>
    <w:rsid w:val="003D1F1B"/>
    <w:rsid w:val="003D38BE"/>
    <w:rsid w:val="003E711F"/>
    <w:rsid w:val="00404DA3"/>
    <w:rsid w:val="0042730A"/>
    <w:rsid w:val="00432C59"/>
    <w:rsid w:val="004741AF"/>
    <w:rsid w:val="00483859"/>
    <w:rsid w:val="004B6F83"/>
    <w:rsid w:val="004B7107"/>
    <w:rsid w:val="004E75F1"/>
    <w:rsid w:val="004E763D"/>
    <w:rsid w:val="005111D1"/>
    <w:rsid w:val="005257F9"/>
    <w:rsid w:val="0056017C"/>
    <w:rsid w:val="005716A0"/>
    <w:rsid w:val="00571C80"/>
    <w:rsid w:val="005765F5"/>
    <w:rsid w:val="00597903"/>
    <w:rsid w:val="005B5966"/>
    <w:rsid w:val="005D6855"/>
    <w:rsid w:val="005E089E"/>
    <w:rsid w:val="006014B5"/>
    <w:rsid w:val="00621DA6"/>
    <w:rsid w:val="006240A8"/>
    <w:rsid w:val="00641DA6"/>
    <w:rsid w:val="0066429C"/>
    <w:rsid w:val="006706F8"/>
    <w:rsid w:val="0069789B"/>
    <w:rsid w:val="006E42B3"/>
    <w:rsid w:val="00714F44"/>
    <w:rsid w:val="00723CA9"/>
    <w:rsid w:val="00756556"/>
    <w:rsid w:val="00767533"/>
    <w:rsid w:val="007811AC"/>
    <w:rsid w:val="007C5001"/>
    <w:rsid w:val="007D1B88"/>
    <w:rsid w:val="007D2370"/>
    <w:rsid w:val="007D2C9E"/>
    <w:rsid w:val="007E046C"/>
    <w:rsid w:val="007E3094"/>
    <w:rsid w:val="007E6310"/>
    <w:rsid w:val="007E64EA"/>
    <w:rsid w:val="00830279"/>
    <w:rsid w:val="00833145"/>
    <w:rsid w:val="00842061"/>
    <w:rsid w:val="00842074"/>
    <w:rsid w:val="0084622D"/>
    <w:rsid w:val="008549E1"/>
    <w:rsid w:val="00875336"/>
    <w:rsid w:val="008C03A1"/>
    <w:rsid w:val="008E4C97"/>
    <w:rsid w:val="008F0549"/>
    <w:rsid w:val="008F1D19"/>
    <w:rsid w:val="009003AE"/>
    <w:rsid w:val="0090695A"/>
    <w:rsid w:val="00912531"/>
    <w:rsid w:val="00952B9A"/>
    <w:rsid w:val="00957F27"/>
    <w:rsid w:val="00961F65"/>
    <w:rsid w:val="0097189F"/>
    <w:rsid w:val="009A7F7F"/>
    <w:rsid w:val="009B7985"/>
    <w:rsid w:val="009D54E5"/>
    <w:rsid w:val="009E2104"/>
    <w:rsid w:val="009F307C"/>
    <w:rsid w:val="009F3758"/>
    <w:rsid w:val="00A157AA"/>
    <w:rsid w:val="00A420D7"/>
    <w:rsid w:val="00A462FF"/>
    <w:rsid w:val="00A677A6"/>
    <w:rsid w:val="00A75296"/>
    <w:rsid w:val="00A762AB"/>
    <w:rsid w:val="00A85BF0"/>
    <w:rsid w:val="00AB2138"/>
    <w:rsid w:val="00AC49E6"/>
    <w:rsid w:val="00AD6779"/>
    <w:rsid w:val="00AF1C6B"/>
    <w:rsid w:val="00AF57AD"/>
    <w:rsid w:val="00AF5F29"/>
    <w:rsid w:val="00B03153"/>
    <w:rsid w:val="00B04498"/>
    <w:rsid w:val="00B17EB5"/>
    <w:rsid w:val="00B47E53"/>
    <w:rsid w:val="00B56E8B"/>
    <w:rsid w:val="00B62662"/>
    <w:rsid w:val="00B660C8"/>
    <w:rsid w:val="00B94B63"/>
    <w:rsid w:val="00BA1B8E"/>
    <w:rsid w:val="00BA7ADA"/>
    <w:rsid w:val="00BC2B18"/>
    <w:rsid w:val="00BC421B"/>
    <w:rsid w:val="00BE244F"/>
    <w:rsid w:val="00C105FA"/>
    <w:rsid w:val="00C14792"/>
    <w:rsid w:val="00C308C3"/>
    <w:rsid w:val="00C43874"/>
    <w:rsid w:val="00C60595"/>
    <w:rsid w:val="00C62150"/>
    <w:rsid w:val="00C62AF6"/>
    <w:rsid w:val="00C649A5"/>
    <w:rsid w:val="00C71573"/>
    <w:rsid w:val="00C74D22"/>
    <w:rsid w:val="00C91E70"/>
    <w:rsid w:val="00CA479D"/>
    <w:rsid w:val="00CE2AB1"/>
    <w:rsid w:val="00CF06AA"/>
    <w:rsid w:val="00CF7E8D"/>
    <w:rsid w:val="00D006E8"/>
    <w:rsid w:val="00D05789"/>
    <w:rsid w:val="00D3582E"/>
    <w:rsid w:val="00D5760D"/>
    <w:rsid w:val="00D6010B"/>
    <w:rsid w:val="00D67493"/>
    <w:rsid w:val="00D91938"/>
    <w:rsid w:val="00DA3931"/>
    <w:rsid w:val="00DB0327"/>
    <w:rsid w:val="00DD1FF0"/>
    <w:rsid w:val="00DE0485"/>
    <w:rsid w:val="00DE5710"/>
    <w:rsid w:val="00DF11F3"/>
    <w:rsid w:val="00DF294E"/>
    <w:rsid w:val="00E01AF4"/>
    <w:rsid w:val="00E21D6F"/>
    <w:rsid w:val="00E4034B"/>
    <w:rsid w:val="00E71331"/>
    <w:rsid w:val="00E76392"/>
    <w:rsid w:val="00E84D0B"/>
    <w:rsid w:val="00E92014"/>
    <w:rsid w:val="00EC1301"/>
    <w:rsid w:val="00EE4D78"/>
    <w:rsid w:val="00EF16F3"/>
    <w:rsid w:val="00F13FA0"/>
    <w:rsid w:val="00F30CC4"/>
    <w:rsid w:val="00F43048"/>
    <w:rsid w:val="00FA579F"/>
    <w:rsid w:val="00FB4844"/>
    <w:rsid w:val="00FC3C73"/>
    <w:rsid w:val="00FD5BF7"/>
    <w:rsid w:val="00FF22D3"/>
    <w:rsid w:val="00FF38E9"/>
    <w:rsid w:val="00FF5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C97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E4C97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E4C97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E4C97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E4C97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E4C97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E4C97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E4C97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E4C97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E4C97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034B"/>
  </w:style>
  <w:style w:type="paragraph" w:styleId="Stopka">
    <w:name w:val="footer"/>
    <w:basedOn w:val="Normalny"/>
    <w:link w:val="StopkaZnak"/>
    <w:uiPriority w:val="99"/>
    <w:unhideWhenUsed/>
    <w:rsid w:val="00E4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034B"/>
  </w:style>
  <w:style w:type="paragraph" w:styleId="Tekstdymka">
    <w:name w:val="Balloon Text"/>
    <w:basedOn w:val="Normalny"/>
    <w:link w:val="TekstdymkaZnak"/>
    <w:uiPriority w:val="99"/>
    <w:semiHidden/>
    <w:unhideWhenUsed/>
    <w:rsid w:val="00E40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034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8E4C97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E4C97"/>
    <w:rPr>
      <w:caps/>
      <w:color w:val="632423" w:themeColor="accent2" w:themeShade="80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8E4C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66652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4206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E4C97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E4C9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E4C97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E4C97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E4C97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E4C97"/>
    <w:rPr>
      <w:rFonts w:eastAsiaTheme="majorEastAsia" w:cstheme="majorBidi"/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E4C97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8E4C97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8E4C97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8E4C97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E4C97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E4C97"/>
    <w:rPr>
      <w:rFonts w:eastAsiaTheme="majorEastAsia" w:cstheme="majorBidi"/>
      <w:caps/>
      <w:spacing w:val="20"/>
      <w:sz w:val="18"/>
      <w:szCs w:val="18"/>
    </w:rPr>
  </w:style>
  <w:style w:type="character" w:styleId="Pogrubienie">
    <w:name w:val="Strong"/>
    <w:uiPriority w:val="22"/>
    <w:qFormat/>
    <w:rsid w:val="008E4C97"/>
    <w:rPr>
      <w:b/>
      <w:bCs/>
      <w:color w:val="943634" w:themeColor="accent2" w:themeShade="BF"/>
      <w:spacing w:val="5"/>
    </w:rPr>
  </w:style>
  <w:style w:type="character" w:styleId="Uwydatnienie">
    <w:name w:val="Emphasis"/>
    <w:uiPriority w:val="20"/>
    <w:qFormat/>
    <w:rsid w:val="008E4C97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8E4C97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8E4C97"/>
  </w:style>
  <w:style w:type="paragraph" w:styleId="Cytat">
    <w:name w:val="Quote"/>
    <w:basedOn w:val="Normalny"/>
    <w:next w:val="Normalny"/>
    <w:link w:val="CytatZnak"/>
    <w:uiPriority w:val="29"/>
    <w:qFormat/>
    <w:rsid w:val="008E4C97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E4C97"/>
    <w:rPr>
      <w:rFonts w:eastAsiaTheme="majorEastAsia" w:cstheme="majorBidi"/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E4C97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E4C97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8E4C97"/>
    <w:rPr>
      <w:i/>
      <w:iCs/>
    </w:rPr>
  </w:style>
  <w:style w:type="character" w:styleId="Wyrnienieintensywne">
    <w:name w:val="Intense Emphasis"/>
    <w:uiPriority w:val="21"/>
    <w:qFormat/>
    <w:rsid w:val="008E4C97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8E4C97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woanieintensywne">
    <w:name w:val="Intense Reference"/>
    <w:uiPriority w:val="32"/>
    <w:qFormat/>
    <w:rsid w:val="008E4C97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ytuksiki">
    <w:name w:val="Book Title"/>
    <w:uiPriority w:val="33"/>
    <w:qFormat/>
    <w:rsid w:val="008E4C97"/>
    <w:rPr>
      <w:caps/>
      <w:color w:val="622423" w:themeColor="accent2" w:themeShade="7F"/>
      <w:spacing w:val="5"/>
      <w:u w:color="622423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E4C97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1C1651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C1651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C1651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zarnabialostocka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zarnabialostock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zarnabialostocka.p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AAB923-DE2E-472A-891F-36440F59F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13</Pages>
  <Words>4042</Words>
  <Characters>24252</Characters>
  <Application>Microsoft Office Word</Application>
  <DocSecurity>0</DocSecurity>
  <Lines>202</Lines>
  <Paragraphs>56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39</vt:i4>
      </vt:variant>
    </vt:vector>
  </HeadingPairs>
  <TitlesOfParts>
    <vt:vector size="40" baseType="lpstr">
      <vt:lpstr>Regulamin konkursu na opracowanie koncepcji zagospodarowania Placu Miejskiego oraz terenu wzdłuż kolejki wąskotorowej w Czarnej Białostockiej</vt:lpstr>
      <vt:lpstr>POSTANOWIENIA OGÓLNE</vt:lpstr>
      <vt:lpstr>    INFORMACJA O ORGANIZATORZE KONKURSU</vt:lpstr>
      <vt:lpstr>    RODZAJ I FORMA KONKURSU</vt:lpstr>
      <vt:lpstr>    TERMINY</vt:lpstr>
      <vt:lpstr>    KOMISJA KONKURSOWA</vt:lpstr>
      <vt:lpstr>        Skład komisji konkursowej</vt:lpstr>
      <vt:lpstr>        Zadania komisji konkursowej</vt:lpstr>
      <vt:lpstr>OPIS PRZEDMIOTU KONKURSU</vt:lpstr>
      <vt:lpstr>    PRZEDMIOT KONKURSU</vt:lpstr>
      <vt:lpstr>    CEL KONKURSU</vt:lpstr>
      <vt:lpstr>WARUNKI UDZIAŁU W KONKURSIE</vt:lpstr>
      <vt:lpstr>    UCZESTNICY KONKURSU</vt:lpstr>
      <vt:lpstr>    SPOSÓB POROZUMIEWANIA SIĘ ORGANIZATORA KONKURSU  Z UCZESTNIKAMI KONKURSU</vt:lpstr>
      <vt:lpstr>FORMA I SPOSÓB ZŁOŻENIA PRACY KONKURSOWEJ</vt:lpstr>
      <vt:lpstr>    SPOSÓB OPRACOWANIA PRAC</vt:lpstr>
      <vt:lpstr>        Zawartość pracy konkursowej</vt:lpstr>
      <vt:lpstr>        Sposób wykonania pracy konkursowej</vt:lpstr>
      <vt:lpstr>    10. ZAKRES RZECZOWY OPRACOWANIA PRACY KONKURSOWEJ</vt:lpstr>
      <vt:lpstr>        10.1. Część opisowa</vt:lpstr>
      <vt:lpstr>        10.2. Część graficzna</vt:lpstr>
      <vt:lpstr>    11.  SPOSÓB ZŁOŻENIA PRAC</vt:lpstr>
      <vt:lpstr>    SPOSÓB ZACHOWANIA ANONIMOWOŚCI PRAC</vt:lpstr>
      <vt:lpstr>OCENA PRAC KONKURSOWYCH </vt:lpstr>
      <vt:lpstr>    TRYB OCENY PRAC KONKURSOWYCH</vt:lpstr>
      <vt:lpstr>    KRYTERIA OCENY PRAC KONKURSOWYCH</vt:lpstr>
      <vt:lpstr>    SPOSÓB OCENY PRAC KONKURSOWYCH</vt:lpstr>
      <vt:lpstr>    OCENA PRAC KONKURSOWYCH W PLEBISCYCIE MIESZKAŃCÓW</vt:lpstr>
      <vt:lpstr>    SPOSÓB OGŁOSZENIA WYNIKÓW KONKURSU</vt:lpstr>
      <vt:lpstr>    NAGRODY</vt:lpstr>
      <vt:lpstr>PRAWA AUTORSKIE I PRZETWARZANIE DANYCH OSOBOWYCH</vt:lpstr>
      <vt:lpstr>    PRAWA AUTORSKIE DOTYCZĄCE PRAC KONKURSOWYCH NAGRODZONYCH LUB WYRÓŻNIONYCH</vt:lpstr>
      <vt:lpstr>    PRAWA AUTORSKIE DOTYCZĄCE POZOSTAŁYCH PRAC KONKURSOWYCH</vt:lpstr>
      <vt:lpstr>    PRZETWARZANIE DANYCH OSOBOWYCH</vt:lpstr>
      <vt:lpstr>POSTANOWIENIA KOŃCOWE</vt:lpstr>
      <vt:lpstr>    ZWROT KOSZTÓW PONIESIONYCH PRZEZ UCZESTNIKÓW KONKURSU</vt:lpstr>
      <vt:lpstr>    UNIEWAŻNIENIE KONKURSU</vt:lpstr>
      <vt:lpstr>WYKAZ ZAŁĄCZNIKÓW DO REGULAMINU KONKURSU</vt:lpstr>
      <vt:lpstr>    WZORY DOKUMENTÓW NIEZBĘDNYCH DO ZŁOZENIA PRACY</vt:lpstr>
      <vt:lpstr>    MATERIAŁY POMOCNICZE</vt:lpstr>
    </vt:vector>
  </TitlesOfParts>
  <Company/>
  <LinksUpToDate>false</LinksUpToDate>
  <CharactersWithSpaces>28238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na opracowanie koncepcji zagospodarowania Placu Miejskiego oraz terenu wzdłuż kolejki wąskotorowej w Czarnej Białostockiej</dc:title>
  <dc:creator>Ewa Mitkiewicz</dc:creator>
  <cp:lastModifiedBy>Ewa Mitkiewicz</cp:lastModifiedBy>
  <cp:revision>9</cp:revision>
  <cp:lastPrinted>2015-09-24T10:59:00Z</cp:lastPrinted>
  <dcterms:created xsi:type="dcterms:W3CDTF">2015-09-10T12:54:00Z</dcterms:created>
  <dcterms:modified xsi:type="dcterms:W3CDTF">2015-09-24T11:46:00Z</dcterms:modified>
</cp:coreProperties>
</file>